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646" w:rsidRPr="00775DBD" w:rsidRDefault="00767646" w:rsidP="00141870">
      <w:pPr>
        <w:spacing w:after="0" w:line="240" w:lineRule="auto"/>
        <w:ind w:left="2880" w:right="-20" w:firstLine="720"/>
        <w:rPr>
          <w:rFonts w:eastAsia="Calibri" w:cs="Calibri"/>
          <w:b/>
          <w:bCs/>
          <w:sz w:val="28"/>
          <w:szCs w:val="28"/>
        </w:rPr>
      </w:pPr>
      <w:bookmarkStart w:id="0" w:name="_GoBack"/>
      <w:bookmarkEnd w:id="0"/>
      <w:r w:rsidRPr="00775DBD">
        <w:rPr>
          <w:rFonts w:eastAsia="Calibri" w:cs="Calibri"/>
          <w:b/>
          <w:bCs/>
          <w:noProof/>
          <w:sz w:val="28"/>
          <w:szCs w:val="28"/>
        </w:rPr>
        <w:drawing>
          <wp:anchor distT="0" distB="0" distL="114300" distR="114300" simplePos="0" relativeHeight="251660288" behindDoc="0" locked="0" layoutInCell="1" allowOverlap="1">
            <wp:simplePos x="0" y="0"/>
            <wp:positionH relativeFrom="margin">
              <wp:posOffset>-158750</wp:posOffset>
            </wp:positionH>
            <wp:positionV relativeFrom="margin">
              <wp:posOffset>-450850</wp:posOffset>
            </wp:positionV>
            <wp:extent cx="1143000" cy="13906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7">
                      <a:extLst>
                        <a:ext uri="{28A0092B-C50C-407E-A947-70E740481C1C}">
                          <a14:useLocalDpi xmlns:a14="http://schemas.microsoft.com/office/drawing/2010/main" val="0"/>
                        </a:ext>
                      </a:extLst>
                    </a:blip>
                    <a:stretch>
                      <a:fillRect/>
                    </a:stretch>
                  </pic:blipFill>
                  <pic:spPr>
                    <a:xfrm>
                      <a:off x="0" y="0"/>
                      <a:ext cx="1143000" cy="1390650"/>
                    </a:xfrm>
                    <a:prstGeom prst="rect">
                      <a:avLst/>
                    </a:prstGeom>
                  </pic:spPr>
                </pic:pic>
              </a:graphicData>
            </a:graphic>
          </wp:anchor>
        </w:drawing>
      </w:r>
      <w:r w:rsidR="007970E0">
        <w:rPr>
          <w:rFonts w:eastAsia="Calibri" w:cs="Calibri"/>
          <w:b/>
          <w:bCs/>
          <w:sz w:val="28"/>
          <w:szCs w:val="28"/>
        </w:rPr>
        <w:t>Superintendent’s Cabinet</w:t>
      </w:r>
    </w:p>
    <w:p w:rsidR="009604CB" w:rsidRPr="00C37E75" w:rsidRDefault="007970E0" w:rsidP="009604CB">
      <w:pPr>
        <w:spacing w:after="0" w:line="240" w:lineRule="auto"/>
        <w:ind w:left="3600" w:right="-20" w:firstLine="720"/>
        <w:rPr>
          <w:rFonts w:eastAsia="Calibri" w:cs="Calibri"/>
          <w:b/>
          <w:bCs/>
          <w:i/>
          <w:sz w:val="20"/>
          <w:szCs w:val="20"/>
        </w:rPr>
      </w:pPr>
      <w:r>
        <w:rPr>
          <w:rFonts w:eastAsia="Calibri" w:cs="Calibri"/>
          <w:b/>
          <w:bCs/>
          <w:sz w:val="20"/>
          <w:szCs w:val="20"/>
        </w:rPr>
        <w:t>September 19</w:t>
      </w:r>
      <w:r w:rsidR="00882015" w:rsidRPr="00D95373">
        <w:rPr>
          <w:rFonts w:eastAsia="Calibri" w:cs="Calibri"/>
          <w:b/>
          <w:bCs/>
          <w:sz w:val="20"/>
          <w:szCs w:val="20"/>
        </w:rPr>
        <w:t>, 2013</w:t>
      </w:r>
      <w:r w:rsidR="00C37E75">
        <w:rPr>
          <w:rFonts w:eastAsia="Calibri" w:cs="Calibri"/>
          <w:b/>
          <w:bCs/>
          <w:sz w:val="20"/>
          <w:szCs w:val="20"/>
        </w:rPr>
        <w:tab/>
      </w:r>
      <w:r w:rsidR="00C37E75">
        <w:rPr>
          <w:rFonts w:eastAsia="Calibri" w:cs="Calibri"/>
          <w:b/>
          <w:bCs/>
          <w:sz w:val="20"/>
          <w:szCs w:val="20"/>
        </w:rPr>
        <w:tab/>
        <w:t xml:space="preserve">                                   (</w:t>
      </w:r>
      <w:r w:rsidR="00C37E75">
        <w:rPr>
          <w:rFonts w:eastAsia="Calibri" w:cs="Calibri"/>
          <w:b/>
          <w:bCs/>
          <w:i/>
          <w:sz w:val="20"/>
          <w:szCs w:val="20"/>
        </w:rPr>
        <w:t>cell phones silent)</w:t>
      </w:r>
    </w:p>
    <w:p w:rsidR="009604CB" w:rsidRPr="00D95373" w:rsidRDefault="00B52A2B" w:rsidP="00141870">
      <w:pPr>
        <w:spacing w:after="0" w:line="240" w:lineRule="auto"/>
        <w:ind w:left="3600" w:right="-20" w:firstLine="720"/>
        <w:rPr>
          <w:rFonts w:eastAsia="Calibri" w:cs="Calibri"/>
          <w:sz w:val="20"/>
          <w:szCs w:val="20"/>
        </w:rPr>
      </w:pPr>
      <w:r>
        <w:rPr>
          <w:rFonts w:eastAsia="Calibri" w:cs="Calibri"/>
          <w:b/>
          <w:bCs/>
          <w:noProof/>
          <w:sz w:val="20"/>
          <w:szCs w:val="20"/>
        </w:rPr>
        <mc:AlternateContent>
          <mc:Choice Requires="wps">
            <w:drawing>
              <wp:anchor distT="0" distB="0" distL="114300" distR="114300" simplePos="0" relativeHeight="251664384" behindDoc="0" locked="0" layoutInCell="1" allowOverlap="1">
                <wp:simplePos x="0" y="0"/>
                <wp:positionH relativeFrom="column">
                  <wp:posOffset>387350</wp:posOffset>
                </wp:positionH>
                <wp:positionV relativeFrom="paragraph">
                  <wp:posOffset>148590</wp:posOffset>
                </wp:positionV>
                <wp:extent cx="3638550" cy="933450"/>
                <wp:effectExtent l="0" t="0" r="19050" b="3175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933450"/>
                        </a:xfrm>
                        <a:prstGeom prst="rect">
                          <a:avLst/>
                        </a:prstGeom>
                        <a:solidFill>
                          <a:srgbClr val="FFFFFF"/>
                        </a:solidFill>
                        <a:ln w="9525">
                          <a:solidFill>
                            <a:srgbClr val="000000"/>
                          </a:solidFill>
                          <a:miter lim="800000"/>
                          <a:headEnd/>
                          <a:tailEnd/>
                        </a:ln>
                      </wps:spPr>
                      <wps:txbx>
                        <w:txbxContent>
                          <w:p w:rsidR="006E1ECC" w:rsidRPr="005F7458" w:rsidRDefault="006E1ECC" w:rsidP="009604CB">
                            <w:pPr>
                              <w:rPr>
                                <w:rFonts w:ascii="Comic Sans MS" w:hAnsi="Comic Sans MS"/>
                                <w:sz w:val="20"/>
                                <w:szCs w:val="20"/>
                              </w:rPr>
                            </w:pPr>
                            <w:r>
                              <w:rPr>
                                <w:rFonts w:ascii="Comic Sans MS" w:hAnsi="Comic Sans MS"/>
                                <w:sz w:val="20"/>
                                <w:szCs w:val="20"/>
                              </w:rPr>
                              <w:t>“The process of creating a professional learning community is inherently dynamic and inefficient, and those who think they can reduce it to a recipe for success are bound to be frustrated.”  DuFour &amp; Eaker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left:0;text-align:left;margin-left:30.5pt;margin-top:11.7pt;width:286.5pt;height:7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">
                <v:textbox>
                  <w:txbxContent>
                    <w:p w:rsidR="006E1ECC" w:rsidRPr="005F7458" w:rsidRDefault="006E1ECC" w:rsidP="009604CB">
                      <w:pPr>
                        <w:rPr>
                          <w:rFonts w:ascii="Comic Sans MS" w:hAnsi="Comic Sans MS"/>
                          <w:sz w:val="20"/>
                          <w:szCs w:val="20"/>
                        </w:rPr>
                      </w:pPr>
                      <w:r>
                        <w:rPr>
                          <w:rFonts w:ascii="Comic Sans MS" w:hAnsi="Comic Sans MS"/>
                          <w:sz w:val="20"/>
                          <w:szCs w:val="20"/>
                        </w:rPr>
                        <w:t>“The process of creating a professional learning community is inherently dynamic and inefficient, and those who think they can reduce it to a recipe for success are bound to be frustrated.”  DuFour &amp; Eaker</w:t>
                      </w:r>
                    </w:p>
                  </w:txbxContent>
                </v:textbox>
              </v:shape>
            </w:pict>
          </mc:Fallback>
        </mc:AlternateContent>
      </w:r>
    </w:p>
    <w:p w:rsidR="00767646" w:rsidRPr="00767646" w:rsidRDefault="00767646" w:rsidP="00767646">
      <w:pPr>
        <w:spacing w:after="0" w:line="240" w:lineRule="auto"/>
        <w:ind w:right="-20"/>
        <w:jc w:val="center"/>
        <w:rPr>
          <w:rFonts w:eastAsia="Calibri" w:cs="Calibri"/>
          <w:b/>
          <w:bCs/>
          <w:spacing w:val="-2"/>
          <w:sz w:val="10"/>
          <w:szCs w:val="10"/>
        </w:rPr>
      </w:pPr>
    </w:p>
    <w:p w:rsidR="00141870" w:rsidRDefault="00141870" w:rsidP="00141870">
      <w:pPr>
        <w:spacing w:after="0" w:line="240" w:lineRule="auto"/>
        <w:ind w:right="-20"/>
        <w:rPr>
          <w:rFonts w:eastAsia="Calibri" w:cs="Calibri"/>
          <w:sz w:val="28"/>
          <w:szCs w:val="28"/>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767646" w:rsidRPr="00775DBD" w:rsidRDefault="00767646" w:rsidP="00141870">
      <w:pPr>
        <w:spacing w:after="0" w:line="240" w:lineRule="auto"/>
        <w:ind w:right="-20"/>
        <w:rPr>
          <w:rFonts w:eastAsia="Calibri" w:cs="Calibri"/>
        </w:rPr>
      </w:pPr>
      <w:r w:rsidRPr="00F45C27">
        <w:rPr>
          <w:rFonts w:eastAsia="Comic Sans MS" w:cs="Comic Sans MS"/>
          <w:b/>
          <w:bCs/>
          <w:spacing w:val="2"/>
          <w:sz w:val="28"/>
          <w:szCs w:val="28"/>
        </w:rPr>
        <w:t>G</w:t>
      </w:r>
      <w:r w:rsidRPr="00F45C27">
        <w:rPr>
          <w:rFonts w:eastAsia="Comic Sans MS" w:cs="Comic Sans MS"/>
          <w:b/>
          <w:bCs/>
          <w:spacing w:val="1"/>
          <w:sz w:val="28"/>
          <w:szCs w:val="28"/>
        </w:rPr>
        <w:t>u</w:t>
      </w:r>
      <w:r w:rsidRPr="00F45C27">
        <w:rPr>
          <w:rFonts w:eastAsia="Comic Sans MS" w:cs="Comic Sans MS"/>
          <w:b/>
          <w:bCs/>
          <w:spacing w:val="-4"/>
          <w:sz w:val="28"/>
          <w:szCs w:val="28"/>
        </w:rPr>
        <w:t>i</w:t>
      </w:r>
      <w:r w:rsidRPr="00F45C27">
        <w:rPr>
          <w:rFonts w:eastAsia="Comic Sans MS" w:cs="Comic Sans MS"/>
          <w:b/>
          <w:bCs/>
          <w:spacing w:val="1"/>
          <w:sz w:val="28"/>
          <w:szCs w:val="28"/>
        </w:rPr>
        <w:t>di</w:t>
      </w:r>
      <w:r w:rsidRPr="00F45C27">
        <w:rPr>
          <w:rFonts w:eastAsia="Comic Sans MS" w:cs="Comic Sans MS"/>
          <w:b/>
          <w:bCs/>
          <w:sz w:val="28"/>
          <w:szCs w:val="28"/>
        </w:rPr>
        <w:t>ng</w:t>
      </w:r>
      <w:r w:rsidRPr="00F45C27">
        <w:rPr>
          <w:rFonts w:eastAsia="Comic Sans MS" w:cs="Comic Sans MS"/>
          <w:b/>
          <w:bCs/>
          <w:spacing w:val="-6"/>
          <w:sz w:val="28"/>
          <w:szCs w:val="28"/>
        </w:rPr>
        <w:t xml:space="preserve"> </w:t>
      </w:r>
      <w:r w:rsidRPr="00F45C27">
        <w:rPr>
          <w:rFonts w:eastAsia="Comic Sans MS" w:cs="Comic Sans MS"/>
          <w:b/>
          <w:bCs/>
          <w:spacing w:val="1"/>
          <w:sz w:val="28"/>
          <w:szCs w:val="28"/>
        </w:rPr>
        <w:t>Qu</w:t>
      </w:r>
      <w:r w:rsidRPr="00F45C27">
        <w:rPr>
          <w:rFonts w:eastAsia="Comic Sans MS" w:cs="Comic Sans MS"/>
          <w:b/>
          <w:bCs/>
          <w:spacing w:val="-2"/>
          <w:sz w:val="28"/>
          <w:szCs w:val="28"/>
        </w:rPr>
        <w:t>es</w:t>
      </w:r>
      <w:r w:rsidRPr="00F45C27">
        <w:rPr>
          <w:rFonts w:eastAsia="Comic Sans MS" w:cs="Comic Sans MS"/>
          <w:b/>
          <w:bCs/>
          <w:spacing w:val="1"/>
          <w:sz w:val="28"/>
          <w:szCs w:val="28"/>
        </w:rPr>
        <w:t>ti</w:t>
      </w:r>
      <w:r w:rsidRPr="00F45C27">
        <w:rPr>
          <w:rFonts w:eastAsia="Comic Sans MS" w:cs="Comic Sans MS"/>
          <w:b/>
          <w:bCs/>
          <w:sz w:val="28"/>
          <w:szCs w:val="28"/>
        </w:rPr>
        <w:t>o</w:t>
      </w:r>
      <w:r w:rsidRPr="00F45C27">
        <w:rPr>
          <w:rFonts w:eastAsia="Comic Sans MS" w:cs="Comic Sans MS"/>
          <w:b/>
          <w:bCs/>
          <w:spacing w:val="2"/>
          <w:sz w:val="28"/>
          <w:szCs w:val="28"/>
        </w:rPr>
        <w:t>n</w:t>
      </w:r>
      <w:r w:rsidRPr="00775DBD">
        <w:rPr>
          <w:rFonts w:eastAsia="Comic Sans MS" w:cs="Comic Sans MS"/>
          <w:b/>
          <w:bCs/>
        </w:rPr>
        <w:t>:</w:t>
      </w:r>
      <w:r w:rsidRPr="00775DBD">
        <w:rPr>
          <w:rFonts w:eastAsia="Comic Sans MS" w:cs="Comic Sans MS"/>
          <w:b/>
          <w:bCs/>
          <w:spacing w:val="-1"/>
        </w:rPr>
        <w:t xml:space="preserve"> </w:t>
      </w:r>
      <w:r w:rsidRPr="00775DBD">
        <w:rPr>
          <w:rFonts w:eastAsia="Calibri" w:cs="Calibri"/>
          <w:spacing w:val="-1"/>
        </w:rPr>
        <w:t>Ho</w:t>
      </w:r>
      <w:r w:rsidRPr="00775DBD">
        <w:rPr>
          <w:rFonts w:eastAsia="Calibri" w:cs="Calibri"/>
        </w:rPr>
        <w:t>w</w:t>
      </w:r>
      <w:r w:rsidRPr="00775DBD">
        <w:rPr>
          <w:rFonts w:eastAsia="Calibri" w:cs="Calibri"/>
          <w:spacing w:val="-2"/>
        </w:rPr>
        <w:t xml:space="preserve"> </w:t>
      </w:r>
      <w:r w:rsidRPr="00775DBD">
        <w:rPr>
          <w:rFonts w:eastAsia="Calibri" w:cs="Calibri"/>
        </w:rPr>
        <w:t>do</w:t>
      </w:r>
      <w:r w:rsidR="00751AD7" w:rsidRPr="00775DBD">
        <w:rPr>
          <w:rFonts w:eastAsia="Calibri" w:cs="Calibri"/>
          <w:spacing w:val="2"/>
        </w:rPr>
        <w:t xml:space="preserve"> we be</w:t>
      </w:r>
      <w:r w:rsidR="0091042F" w:rsidRPr="00775DBD">
        <w:rPr>
          <w:rFonts w:eastAsia="Calibri" w:cs="Calibri"/>
          <w:spacing w:val="2"/>
        </w:rPr>
        <w:t>come</w:t>
      </w:r>
      <w:r w:rsidR="00882015" w:rsidRPr="00775DBD">
        <w:rPr>
          <w:rFonts w:eastAsia="Calibri" w:cs="Calibri"/>
          <w:spacing w:val="2"/>
        </w:rPr>
        <w:t xml:space="preserve"> a </w:t>
      </w:r>
      <w:r w:rsidR="00882015" w:rsidRPr="00775DBD">
        <w:rPr>
          <w:rFonts w:eastAsia="Calibri" w:cs="Calibri"/>
          <w:i/>
          <w:spacing w:val="2"/>
        </w:rPr>
        <w:t>Professional Learning Community</w:t>
      </w:r>
      <w:r w:rsidR="00115258">
        <w:rPr>
          <w:rFonts w:eastAsia="Calibri" w:cs="Calibri"/>
          <w:i/>
          <w:spacing w:val="2"/>
        </w:rPr>
        <w:t xml:space="preserve"> (PLC)</w:t>
      </w:r>
      <w:r w:rsidR="00115258">
        <w:rPr>
          <w:rFonts w:eastAsia="Calibri" w:cs="Calibri"/>
          <w:spacing w:val="2"/>
        </w:rPr>
        <w:t xml:space="preserve"> </w:t>
      </w:r>
      <w:r w:rsidR="00153309" w:rsidRPr="00775DBD">
        <w:rPr>
          <w:rFonts w:eastAsia="Calibri" w:cs="Calibri"/>
          <w:spacing w:val="2"/>
        </w:rPr>
        <w:t xml:space="preserve">as we meet the </w:t>
      </w:r>
      <w:r w:rsidR="00141870" w:rsidRPr="00775DBD">
        <w:rPr>
          <w:rFonts w:eastAsia="Calibri" w:cs="Calibri"/>
          <w:spacing w:val="2"/>
        </w:rPr>
        <w:t xml:space="preserve">five District </w:t>
      </w:r>
      <w:r w:rsidR="00882015" w:rsidRPr="00775DBD">
        <w:rPr>
          <w:rFonts w:eastAsia="Calibri" w:cs="Calibri"/>
          <w:spacing w:val="2"/>
        </w:rPr>
        <w:t>go</w:t>
      </w:r>
      <w:r w:rsidR="00141870" w:rsidRPr="00775DBD">
        <w:rPr>
          <w:rFonts w:eastAsia="Calibri" w:cs="Calibri"/>
          <w:spacing w:val="2"/>
        </w:rPr>
        <w:t>als and implement the 21</w:t>
      </w:r>
      <w:r w:rsidR="00141870" w:rsidRPr="00775DBD">
        <w:rPr>
          <w:rFonts w:eastAsia="Calibri" w:cs="Calibri"/>
          <w:spacing w:val="2"/>
          <w:vertAlign w:val="superscript"/>
        </w:rPr>
        <w:t>st</w:t>
      </w:r>
      <w:r w:rsidR="00141870" w:rsidRPr="00775DBD">
        <w:rPr>
          <w:rFonts w:eastAsia="Calibri" w:cs="Calibri"/>
          <w:spacing w:val="2"/>
        </w:rPr>
        <w:t xml:space="preserve"> Century Model of Education?</w:t>
      </w:r>
    </w:p>
    <w:p w:rsidR="00767646" w:rsidRPr="00775DBD" w:rsidRDefault="00767646" w:rsidP="00767646">
      <w:pPr>
        <w:spacing w:after="0" w:line="240" w:lineRule="auto"/>
      </w:pPr>
    </w:p>
    <w:p w:rsidR="00767646" w:rsidRPr="00775DBD" w:rsidRDefault="00767646" w:rsidP="00141870">
      <w:pPr>
        <w:spacing w:after="0" w:line="240" w:lineRule="auto"/>
        <w:ind w:right="-20"/>
        <w:rPr>
          <w:rFonts w:eastAsia="Comic Sans MS" w:cs="Comic Sans MS"/>
        </w:rPr>
      </w:pPr>
      <w:r w:rsidRPr="00F45C27">
        <w:rPr>
          <w:rFonts w:eastAsia="Comic Sans MS" w:cs="Comic Sans MS"/>
          <w:b/>
          <w:bCs/>
          <w:spacing w:val="-1"/>
          <w:sz w:val="28"/>
          <w:szCs w:val="28"/>
        </w:rPr>
        <w:t>L</w:t>
      </w:r>
      <w:r w:rsidRPr="00F45C27">
        <w:rPr>
          <w:rFonts w:eastAsia="Comic Sans MS" w:cs="Comic Sans MS"/>
          <w:b/>
          <w:bCs/>
          <w:sz w:val="28"/>
          <w:szCs w:val="28"/>
        </w:rPr>
        <w:t>ong</w:t>
      </w:r>
      <w:r w:rsidRPr="00F45C27">
        <w:rPr>
          <w:rFonts w:eastAsia="Comic Sans MS" w:cs="Comic Sans MS"/>
          <w:b/>
          <w:bCs/>
          <w:spacing w:val="-2"/>
          <w:sz w:val="28"/>
          <w:szCs w:val="28"/>
        </w:rPr>
        <w:t>-</w:t>
      </w:r>
      <w:r w:rsidRPr="00F45C27">
        <w:rPr>
          <w:rFonts w:eastAsia="Comic Sans MS" w:cs="Comic Sans MS"/>
          <w:b/>
          <w:bCs/>
          <w:spacing w:val="1"/>
          <w:sz w:val="28"/>
          <w:szCs w:val="28"/>
        </w:rPr>
        <w:t>t</w:t>
      </w:r>
      <w:r w:rsidRPr="00F45C27">
        <w:rPr>
          <w:rFonts w:eastAsia="Comic Sans MS" w:cs="Comic Sans MS"/>
          <w:b/>
          <w:bCs/>
          <w:spacing w:val="-2"/>
          <w:sz w:val="28"/>
          <w:szCs w:val="28"/>
        </w:rPr>
        <w:t>e</w:t>
      </w:r>
      <w:r w:rsidRPr="00F45C27">
        <w:rPr>
          <w:rFonts w:eastAsia="Comic Sans MS" w:cs="Comic Sans MS"/>
          <w:b/>
          <w:bCs/>
          <w:spacing w:val="-1"/>
          <w:sz w:val="28"/>
          <w:szCs w:val="28"/>
        </w:rPr>
        <w:t>r</w:t>
      </w:r>
      <w:r w:rsidRPr="00F45C27">
        <w:rPr>
          <w:rFonts w:eastAsia="Comic Sans MS" w:cs="Comic Sans MS"/>
          <w:b/>
          <w:bCs/>
          <w:sz w:val="28"/>
          <w:szCs w:val="28"/>
        </w:rPr>
        <w:t>m</w:t>
      </w:r>
      <w:r w:rsidRPr="00F45C27">
        <w:rPr>
          <w:rFonts w:eastAsia="Comic Sans MS" w:cs="Comic Sans MS"/>
          <w:b/>
          <w:bCs/>
          <w:spacing w:val="1"/>
          <w:sz w:val="28"/>
          <w:szCs w:val="28"/>
        </w:rPr>
        <w:t xml:space="preserve"> t</w:t>
      </w:r>
      <w:r w:rsidRPr="00F45C27">
        <w:rPr>
          <w:rFonts w:eastAsia="Comic Sans MS" w:cs="Comic Sans MS"/>
          <w:b/>
          <w:bCs/>
          <w:spacing w:val="-2"/>
          <w:sz w:val="28"/>
          <w:szCs w:val="28"/>
        </w:rPr>
        <w:t>a</w:t>
      </w:r>
      <w:r w:rsidRPr="00F45C27">
        <w:rPr>
          <w:rFonts w:eastAsia="Comic Sans MS" w:cs="Comic Sans MS"/>
          <w:b/>
          <w:bCs/>
          <w:spacing w:val="-1"/>
          <w:sz w:val="28"/>
          <w:szCs w:val="28"/>
        </w:rPr>
        <w:t>rg</w:t>
      </w:r>
      <w:r w:rsidRPr="00F45C27">
        <w:rPr>
          <w:rFonts w:eastAsia="Comic Sans MS" w:cs="Comic Sans MS"/>
          <w:b/>
          <w:bCs/>
          <w:spacing w:val="-2"/>
          <w:sz w:val="28"/>
          <w:szCs w:val="28"/>
        </w:rPr>
        <w:t>e</w:t>
      </w:r>
      <w:r w:rsidRPr="00F45C27">
        <w:rPr>
          <w:rFonts w:eastAsia="Comic Sans MS" w:cs="Comic Sans MS"/>
          <w:b/>
          <w:bCs/>
          <w:spacing w:val="1"/>
          <w:sz w:val="28"/>
          <w:szCs w:val="28"/>
        </w:rPr>
        <w:t>t</w:t>
      </w:r>
      <w:r w:rsidRPr="00F45C27">
        <w:rPr>
          <w:rFonts w:eastAsia="Comic Sans MS" w:cs="Comic Sans MS"/>
          <w:b/>
          <w:bCs/>
          <w:spacing w:val="-2"/>
          <w:sz w:val="28"/>
          <w:szCs w:val="28"/>
        </w:rPr>
        <w:t>s</w:t>
      </w:r>
      <w:r w:rsidRPr="00775DBD">
        <w:rPr>
          <w:rFonts w:eastAsia="Comic Sans MS" w:cs="Comic Sans MS"/>
          <w:b/>
          <w:bCs/>
        </w:rPr>
        <w:t>:</w:t>
      </w:r>
    </w:p>
    <w:p w:rsidR="00882015" w:rsidRPr="00775DBD" w:rsidRDefault="00882015" w:rsidP="00882015">
      <w:pPr>
        <w:pStyle w:val="ListParagraph"/>
        <w:numPr>
          <w:ilvl w:val="0"/>
          <w:numId w:val="3"/>
        </w:numPr>
        <w:spacing w:after="0" w:line="240" w:lineRule="auto"/>
        <w:ind w:left="835" w:right="-14"/>
        <w:rPr>
          <w:rFonts w:eastAsia="Comic Sans MS" w:cs="Comic Sans MS"/>
        </w:rPr>
      </w:pPr>
      <w:r w:rsidRPr="005A6F1E">
        <w:rPr>
          <w:rFonts w:eastAsia="Calibri" w:cs="Calibri"/>
        </w:rPr>
        <w:t>Be</w:t>
      </w:r>
      <w:r w:rsidRPr="00775DBD">
        <w:rPr>
          <w:rFonts w:eastAsia="Calibri" w:cs="Calibri"/>
          <w:i/>
        </w:rPr>
        <w:t xml:space="preserve"> </w:t>
      </w:r>
      <w:r w:rsidR="00141870" w:rsidRPr="00775DBD">
        <w:rPr>
          <w:rFonts w:eastAsia="Calibri" w:cs="Calibri"/>
        </w:rPr>
        <w:t>a professional l</w:t>
      </w:r>
      <w:r w:rsidRPr="00775DBD">
        <w:rPr>
          <w:rFonts w:eastAsia="Calibri" w:cs="Calibri"/>
        </w:rPr>
        <w:t>earning</w:t>
      </w:r>
      <w:r w:rsidR="00141870" w:rsidRPr="00775DBD">
        <w:rPr>
          <w:rFonts w:eastAsia="Calibri" w:cs="Calibri"/>
        </w:rPr>
        <w:t xml:space="preserve"> c</w:t>
      </w:r>
      <w:r w:rsidRPr="00775DBD">
        <w:rPr>
          <w:rFonts w:eastAsia="Calibri" w:cs="Calibri"/>
        </w:rPr>
        <w:t xml:space="preserve">ommunity </w:t>
      </w:r>
      <w:r w:rsidR="009604CB" w:rsidRPr="00775DBD">
        <w:rPr>
          <w:rFonts w:eastAsia="Calibri" w:cs="Calibri"/>
        </w:rPr>
        <w:t xml:space="preserve">(PLC) </w:t>
      </w:r>
      <w:r w:rsidRPr="00775DBD">
        <w:rPr>
          <w:rFonts w:eastAsia="Calibri" w:cs="Calibri"/>
        </w:rPr>
        <w:t>by consiste</w:t>
      </w:r>
      <w:r w:rsidR="005A6F1E">
        <w:rPr>
          <w:rFonts w:eastAsia="Calibri" w:cs="Calibri"/>
        </w:rPr>
        <w:t xml:space="preserve">ntly and fully implementing </w:t>
      </w:r>
      <w:r w:rsidRPr="00775DBD">
        <w:rPr>
          <w:rFonts w:eastAsia="Calibri" w:cs="Calibri"/>
        </w:rPr>
        <w:t xml:space="preserve">PLC </w:t>
      </w:r>
      <w:r w:rsidR="00751AD7" w:rsidRPr="00775DBD">
        <w:rPr>
          <w:rFonts w:eastAsia="Calibri" w:cs="Calibri"/>
        </w:rPr>
        <w:t xml:space="preserve">procedures and </w:t>
      </w:r>
      <w:r w:rsidRPr="00775DBD">
        <w:rPr>
          <w:rFonts w:eastAsia="Calibri" w:cs="Calibri"/>
        </w:rPr>
        <w:t>structure</w:t>
      </w:r>
      <w:r w:rsidR="00751AD7" w:rsidRPr="00775DBD">
        <w:rPr>
          <w:rFonts w:eastAsia="Calibri" w:cs="Calibri"/>
        </w:rPr>
        <w:t>s</w:t>
      </w:r>
      <w:r w:rsidR="005A6F1E">
        <w:rPr>
          <w:rFonts w:eastAsia="Calibri" w:cs="Calibri"/>
        </w:rPr>
        <w:t xml:space="preserve"> throughout the district</w:t>
      </w:r>
    </w:p>
    <w:p w:rsidR="00767646" w:rsidRPr="00775DBD" w:rsidRDefault="00767646" w:rsidP="00767646">
      <w:pPr>
        <w:pStyle w:val="ListParagraph"/>
        <w:numPr>
          <w:ilvl w:val="0"/>
          <w:numId w:val="3"/>
        </w:numPr>
        <w:spacing w:after="0" w:line="240" w:lineRule="auto"/>
        <w:ind w:left="835" w:right="-14"/>
        <w:rPr>
          <w:rFonts w:eastAsia="Comic Sans MS" w:cs="Comic Sans MS"/>
        </w:rPr>
      </w:pPr>
      <w:r w:rsidRPr="00775DBD">
        <w:rPr>
          <w:rFonts w:eastAsia="Calibri" w:cs="Calibri"/>
        </w:rPr>
        <w:t>M</w:t>
      </w:r>
      <w:r w:rsidRPr="00775DBD">
        <w:rPr>
          <w:rFonts w:eastAsia="Calibri" w:cs="Calibri"/>
          <w:spacing w:val="1"/>
        </w:rPr>
        <w:t>e</w:t>
      </w:r>
      <w:r w:rsidRPr="00775DBD">
        <w:rPr>
          <w:rFonts w:eastAsia="Calibri" w:cs="Calibri"/>
        </w:rPr>
        <w:t>et</w:t>
      </w:r>
      <w:r w:rsidRPr="00775DBD">
        <w:rPr>
          <w:rFonts w:eastAsia="Calibri" w:cs="Calibri"/>
          <w:spacing w:val="-2"/>
        </w:rPr>
        <w:t xml:space="preserve"> </w:t>
      </w:r>
      <w:r w:rsidRPr="00775DBD">
        <w:rPr>
          <w:rFonts w:eastAsia="Calibri" w:cs="Calibri"/>
        </w:rPr>
        <w:t>the</w:t>
      </w:r>
      <w:r w:rsidRPr="00775DBD">
        <w:rPr>
          <w:rFonts w:eastAsia="Calibri" w:cs="Calibri"/>
          <w:spacing w:val="-2"/>
        </w:rPr>
        <w:t xml:space="preserve"> </w:t>
      </w:r>
      <w:r w:rsidRPr="00775DBD">
        <w:rPr>
          <w:rFonts w:eastAsia="Calibri" w:cs="Calibri"/>
          <w:spacing w:val="1"/>
        </w:rPr>
        <w:t>f</w:t>
      </w:r>
      <w:r w:rsidRPr="00775DBD">
        <w:rPr>
          <w:rFonts w:eastAsia="Calibri" w:cs="Calibri"/>
          <w:spacing w:val="2"/>
        </w:rPr>
        <w:t>i</w:t>
      </w:r>
      <w:r w:rsidRPr="00775DBD">
        <w:rPr>
          <w:rFonts w:eastAsia="Calibri" w:cs="Calibri"/>
          <w:spacing w:val="-5"/>
        </w:rPr>
        <w:t>v</w:t>
      </w:r>
      <w:r w:rsidRPr="00775DBD">
        <w:rPr>
          <w:rFonts w:eastAsia="Calibri" w:cs="Calibri"/>
        </w:rPr>
        <w:t>e</w:t>
      </w:r>
      <w:r w:rsidRPr="00775DBD">
        <w:rPr>
          <w:rFonts w:eastAsia="Calibri" w:cs="Calibri"/>
          <w:spacing w:val="-2"/>
        </w:rPr>
        <w:t xml:space="preserve"> </w:t>
      </w:r>
      <w:r w:rsidR="005A6F1E">
        <w:rPr>
          <w:rFonts w:eastAsia="Calibri" w:cs="Calibri"/>
          <w:spacing w:val="1"/>
        </w:rPr>
        <w:t>d</w:t>
      </w:r>
      <w:r w:rsidRPr="00775DBD">
        <w:rPr>
          <w:rFonts w:eastAsia="Calibri" w:cs="Calibri"/>
          <w:spacing w:val="2"/>
        </w:rPr>
        <w:t>i</w:t>
      </w:r>
      <w:r w:rsidRPr="00775DBD">
        <w:rPr>
          <w:rFonts w:eastAsia="Calibri" w:cs="Calibri"/>
          <w:spacing w:val="-2"/>
        </w:rPr>
        <w:t>s</w:t>
      </w:r>
      <w:r w:rsidRPr="00775DBD">
        <w:rPr>
          <w:rFonts w:eastAsia="Calibri" w:cs="Calibri"/>
        </w:rPr>
        <w:t>t</w:t>
      </w:r>
      <w:r w:rsidRPr="00775DBD">
        <w:rPr>
          <w:rFonts w:eastAsia="Calibri" w:cs="Calibri"/>
          <w:spacing w:val="-3"/>
        </w:rPr>
        <w:t>r</w:t>
      </w:r>
      <w:r w:rsidRPr="00775DBD">
        <w:rPr>
          <w:rFonts w:eastAsia="Calibri" w:cs="Calibri"/>
          <w:spacing w:val="2"/>
        </w:rPr>
        <w:t>i</w:t>
      </w:r>
      <w:r w:rsidRPr="00775DBD">
        <w:rPr>
          <w:rFonts w:eastAsia="Calibri" w:cs="Calibri"/>
          <w:spacing w:val="1"/>
        </w:rPr>
        <w:t>c</w:t>
      </w:r>
      <w:r w:rsidRPr="00775DBD">
        <w:rPr>
          <w:rFonts w:eastAsia="Calibri" w:cs="Calibri"/>
        </w:rPr>
        <w:t>t</w:t>
      </w:r>
      <w:r w:rsidRPr="00775DBD">
        <w:rPr>
          <w:rFonts w:eastAsia="Calibri" w:cs="Calibri"/>
          <w:spacing w:val="-1"/>
        </w:rPr>
        <w:t xml:space="preserve"> </w:t>
      </w:r>
      <w:r w:rsidRPr="00775DBD">
        <w:rPr>
          <w:rFonts w:eastAsia="Calibri" w:cs="Calibri"/>
          <w:spacing w:val="1"/>
        </w:rPr>
        <w:t>g</w:t>
      </w:r>
      <w:r w:rsidRPr="00775DBD">
        <w:rPr>
          <w:rFonts w:eastAsia="Calibri" w:cs="Calibri"/>
          <w:spacing w:val="-1"/>
        </w:rPr>
        <w:t>o</w:t>
      </w:r>
      <w:r w:rsidRPr="00775DBD">
        <w:rPr>
          <w:rFonts w:eastAsia="Calibri" w:cs="Calibri"/>
          <w:spacing w:val="-5"/>
        </w:rPr>
        <w:t>a</w:t>
      </w:r>
      <w:r w:rsidRPr="00775DBD">
        <w:rPr>
          <w:rFonts w:eastAsia="Calibri" w:cs="Calibri"/>
          <w:spacing w:val="2"/>
          <w:w w:val="101"/>
        </w:rPr>
        <w:t>l</w:t>
      </w:r>
      <w:r w:rsidRPr="00775DBD">
        <w:rPr>
          <w:rFonts w:eastAsia="Calibri" w:cs="Calibri"/>
        </w:rPr>
        <w:t>s</w:t>
      </w:r>
    </w:p>
    <w:p w:rsidR="00767646" w:rsidRPr="00775DBD" w:rsidRDefault="005A6F1E" w:rsidP="00767646">
      <w:pPr>
        <w:pStyle w:val="ListParagraph"/>
        <w:numPr>
          <w:ilvl w:val="0"/>
          <w:numId w:val="3"/>
        </w:numPr>
        <w:spacing w:after="0" w:line="240" w:lineRule="auto"/>
        <w:ind w:left="835" w:right="-14"/>
        <w:rPr>
          <w:rFonts w:eastAsia="Comic Sans MS" w:cs="Comic Sans MS"/>
        </w:rPr>
      </w:pPr>
      <w:r>
        <w:rPr>
          <w:rFonts w:eastAsia="Calibri" w:cs="Calibri"/>
        </w:rPr>
        <w:t xml:space="preserve">Implement the </w:t>
      </w:r>
      <w:r w:rsidR="00767646" w:rsidRPr="00775DBD">
        <w:rPr>
          <w:rFonts w:eastAsia="Calibri" w:cs="Calibri"/>
        </w:rPr>
        <w:t>21</w:t>
      </w:r>
      <w:r w:rsidR="00767646" w:rsidRPr="00775DBD">
        <w:rPr>
          <w:rFonts w:eastAsia="Calibri" w:cs="Calibri"/>
          <w:vertAlign w:val="superscript"/>
        </w:rPr>
        <w:t>st</w:t>
      </w:r>
      <w:r>
        <w:rPr>
          <w:rFonts w:eastAsia="Calibri" w:cs="Calibri"/>
        </w:rPr>
        <w:t xml:space="preserve"> C</w:t>
      </w:r>
      <w:r w:rsidR="00767646" w:rsidRPr="00775DBD">
        <w:rPr>
          <w:rFonts w:eastAsia="Calibri" w:cs="Calibri"/>
        </w:rPr>
        <w:t>entury Model of Education</w:t>
      </w:r>
    </w:p>
    <w:p w:rsidR="00767646" w:rsidRPr="00775DBD" w:rsidRDefault="00767646" w:rsidP="00882015">
      <w:pPr>
        <w:pStyle w:val="ListParagraph"/>
        <w:numPr>
          <w:ilvl w:val="0"/>
          <w:numId w:val="3"/>
        </w:numPr>
        <w:spacing w:after="0" w:line="240" w:lineRule="auto"/>
        <w:ind w:left="835" w:right="-14"/>
        <w:rPr>
          <w:rFonts w:eastAsia="Comic Sans MS" w:cs="Comic Sans MS"/>
        </w:rPr>
      </w:pPr>
      <w:r w:rsidRPr="00775DBD">
        <w:rPr>
          <w:rFonts w:eastAsia="Calibri" w:cs="Calibri"/>
        </w:rPr>
        <w:t>Integrat</w:t>
      </w:r>
      <w:r w:rsidR="00882015" w:rsidRPr="00775DBD">
        <w:rPr>
          <w:rFonts w:eastAsia="Calibri" w:cs="Calibri"/>
        </w:rPr>
        <w:t>e the Montana Common Core State Standards in English language a</w:t>
      </w:r>
      <w:r w:rsidRPr="00775DBD">
        <w:rPr>
          <w:rFonts w:eastAsia="Calibri" w:cs="Calibri"/>
        </w:rPr>
        <w:t>rts a</w:t>
      </w:r>
      <w:r w:rsidR="00882015" w:rsidRPr="00775DBD">
        <w:rPr>
          <w:rFonts w:eastAsia="Calibri" w:cs="Calibri"/>
        </w:rPr>
        <w:t>nd mathematics throughout the district</w:t>
      </w:r>
    </w:p>
    <w:p w:rsidR="00767646" w:rsidRPr="00775DBD" w:rsidRDefault="00767646" w:rsidP="00767646">
      <w:pPr>
        <w:pStyle w:val="ListParagraph"/>
        <w:numPr>
          <w:ilvl w:val="0"/>
          <w:numId w:val="3"/>
        </w:numPr>
        <w:spacing w:after="0" w:line="240" w:lineRule="auto"/>
        <w:ind w:left="835" w:right="-14"/>
        <w:rPr>
          <w:rFonts w:eastAsia="Comic Sans MS" w:cs="Comic Sans MS"/>
        </w:rPr>
      </w:pPr>
      <w:r w:rsidRPr="00775DBD">
        <w:rPr>
          <w:rFonts w:eastAsia="Calibri" w:cs="Calibri"/>
        </w:rPr>
        <w:t>Collaborate with UM and other community stakeholders to implement goals of SHAPE P-20 grant</w:t>
      </w:r>
    </w:p>
    <w:p w:rsidR="00767646" w:rsidRPr="00775DBD" w:rsidRDefault="00767646" w:rsidP="00127510">
      <w:pPr>
        <w:spacing w:after="0" w:line="240" w:lineRule="auto"/>
        <w:ind w:right="-20"/>
        <w:rPr>
          <w:rFonts w:eastAsia="Comic Sans MS" w:cs="Comic Sans MS"/>
          <w:b/>
          <w:bCs/>
        </w:rPr>
      </w:pPr>
    </w:p>
    <w:p w:rsidR="00413FE8" w:rsidRPr="005E1BBA" w:rsidRDefault="00891827" w:rsidP="005E1BBA">
      <w:pPr>
        <w:spacing w:after="0" w:line="240" w:lineRule="auto"/>
        <w:ind w:left="120" w:right="-20"/>
        <w:rPr>
          <w:rFonts w:eastAsia="Comic Sans MS" w:cs="Comic Sans MS"/>
          <w:b/>
          <w:bCs/>
        </w:rPr>
      </w:pPr>
      <w:r w:rsidRPr="00F45C27">
        <w:rPr>
          <w:rFonts w:eastAsia="Comic Sans MS" w:cs="Comic Sans MS"/>
          <w:b/>
          <w:bCs/>
          <w:sz w:val="28"/>
          <w:szCs w:val="28"/>
        </w:rPr>
        <w:t>S</w:t>
      </w:r>
      <w:r w:rsidRPr="00F45C27">
        <w:rPr>
          <w:rFonts w:eastAsia="Comic Sans MS" w:cs="Comic Sans MS"/>
          <w:b/>
          <w:bCs/>
          <w:spacing w:val="-2"/>
          <w:sz w:val="28"/>
          <w:szCs w:val="28"/>
        </w:rPr>
        <w:t>h</w:t>
      </w:r>
      <w:r w:rsidRPr="00F45C27">
        <w:rPr>
          <w:rFonts w:eastAsia="Comic Sans MS" w:cs="Comic Sans MS"/>
          <w:b/>
          <w:bCs/>
          <w:sz w:val="28"/>
          <w:szCs w:val="28"/>
        </w:rPr>
        <w:t>o</w:t>
      </w:r>
      <w:r w:rsidRPr="00F45C27">
        <w:rPr>
          <w:rFonts w:eastAsia="Comic Sans MS" w:cs="Comic Sans MS"/>
          <w:b/>
          <w:bCs/>
          <w:spacing w:val="-1"/>
          <w:sz w:val="28"/>
          <w:szCs w:val="28"/>
        </w:rPr>
        <w:t>r</w:t>
      </w:r>
      <w:r w:rsidRPr="00F45C27">
        <w:rPr>
          <w:rFonts w:eastAsia="Comic Sans MS" w:cs="Comic Sans MS"/>
          <w:b/>
          <w:bCs/>
          <w:sz w:val="28"/>
          <w:szCs w:val="28"/>
        </w:rPr>
        <w:t>t-</w:t>
      </w:r>
      <w:r w:rsidRPr="00F45C27">
        <w:rPr>
          <w:rFonts w:eastAsia="Comic Sans MS" w:cs="Comic Sans MS"/>
          <w:b/>
          <w:bCs/>
          <w:spacing w:val="1"/>
          <w:sz w:val="28"/>
          <w:szCs w:val="28"/>
        </w:rPr>
        <w:t>t</w:t>
      </w:r>
      <w:r w:rsidRPr="00F45C27">
        <w:rPr>
          <w:rFonts w:eastAsia="Comic Sans MS" w:cs="Comic Sans MS"/>
          <w:b/>
          <w:bCs/>
          <w:spacing w:val="-2"/>
          <w:sz w:val="28"/>
          <w:szCs w:val="28"/>
        </w:rPr>
        <w:t>e</w:t>
      </w:r>
      <w:r w:rsidRPr="00F45C27">
        <w:rPr>
          <w:rFonts w:eastAsia="Comic Sans MS" w:cs="Comic Sans MS"/>
          <w:b/>
          <w:bCs/>
          <w:spacing w:val="-1"/>
          <w:sz w:val="28"/>
          <w:szCs w:val="28"/>
        </w:rPr>
        <w:t>r</w:t>
      </w:r>
      <w:r w:rsidRPr="00F45C27">
        <w:rPr>
          <w:rFonts w:eastAsia="Comic Sans MS" w:cs="Comic Sans MS"/>
          <w:b/>
          <w:bCs/>
          <w:sz w:val="28"/>
          <w:szCs w:val="28"/>
        </w:rPr>
        <w:t>m</w:t>
      </w:r>
      <w:r w:rsidRPr="00F45C27">
        <w:rPr>
          <w:rFonts w:eastAsia="Comic Sans MS" w:cs="Comic Sans MS"/>
          <w:b/>
          <w:bCs/>
          <w:spacing w:val="1"/>
          <w:sz w:val="28"/>
          <w:szCs w:val="28"/>
        </w:rPr>
        <w:t xml:space="preserve"> t</w:t>
      </w:r>
      <w:r w:rsidRPr="00F45C27">
        <w:rPr>
          <w:rFonts w:eastAsia="Comic Sans MS" w:cs="Comic Sans MS"/>
          <w:b/>
          <w:bCs/>
          <w:spacing w:val="-2"/>
          <w:sz w:val="28"/>
          <w:szCs w:val="28"/>
        </w:rPr>
        <w:t>a</w:t>
      </w:r>
      <w:r w:rsidRPr="00F45C27">
        <w:rPr>
          <w:rFonts w:eastAsia="Comic Sans MS" w:cs="Comic Sans MS"/>
          <w:b/>
          <w:bCs/>
          <w:spacing w:val="-1"/>
          <w:sz w:val="28"/>
          <w:szCs w:val="28"/>
        </w:rPr>
        <w:t>rg</w:t>
      </w:r>
      <w:r w:rsidRPr="00F45C27">
        <w:rPr>
          <w:rFonts w:eastAsia="Comic Sans MS" w:cs="Comic Sans MS"/>
          <w:b/>
          <w:bCs/>
          <w:spacing w:val="-2"/>
          <w:sz w:val="28"/>
          <w:szCs w:val="28"/>
        </w:rPr>
        <w:t>e</w:t>
      </w:r>
      <w:r w:rsidRPr="00F45C27">
        <w:rPr>
          <w:rFonts w:eastAsia="Comic Sans MS" w:cs="Comic Sans MS"/>
          <w:b/>
          <w:bCs/>
          <w:spacing w:val="1"/>
          <w:sz w:val="28"/>
          <w:szCs w:val="28"/>
        </w:rPr>
        <w:t>t</w:t>
      </w:r>
      <w:r w:rsidRPr="00F45C27">
        <w:rPr>
          <w:rFonts w:eastAsia="Comic Sans MS" w:cs="Comic Sans MS"/>
          <w:b/>
          <w:bCs/>
          <w:spacing w:val="-2"/>
          <w:sz w:val="28"/>
          <w:szCs w:val="28"/>
        </w:rPr>
        <w:t xml:space="preserve">s for </w:t>
      </w:r>
      <w:r w:rsidR="003276BB">
        <w:rPr>
          <w:rFonts w:eastAsia="Comic Sans MS" w:cs="Comic Sans MS"/>
          <w:b/>
          <w:bCs/>
          <w:color w:val="FF0000"/>
          <w:spacing w:val="-2"/>
          <w:sz w:val="28"/>
          <w:szCs w:val="28"/>
        </w:rPr>
        <w:t xml:space="preserve">September 19 </w:t>
      </w:r>
      <w:r w:rsidR="00882015" w:rsidRPr="00F45C27">
        <w:rPr>
          <w:rFonts w:eastAsia="Comic Sans MS" w:cs="Comic Sans MS"/>
          <w:b/>
          <w:bCs/>
          <w:spacing w:val="-2"/>
          <w:sz w:val="28"/>
          <w:szCs w:val="28"/>
        </w:rPr>
        <w:t>meeting</w:t>
      </w:r>
      <w:r w:rsidRPr="00775DBD">
        <w:rPr>
          <w:rFonts w:eastAsia="Comic Sans MS" w:cs="Comic Sans MS"/>
          <w:b/>
          <w:bCs/>
        </w:rPr>
        <w:t>:</w:t>
      </w:r>
    </w:p>
    <w:p w:rsidR="004E1B74" w:rsidRDefault="004E1B74" w:rsidP="0091042F">
      <w:pPr>
        <w:pStyle w:val="ListParagraph"/>
        <w:numPr>
          <w:ilvl w:val="0"/>
          <w:numId w:val="20"/>
        </w:numPr>
        <w:spacing w:after="0" w:line="240" w:lineRule="auto"/>
        <w:ind w:right="-20"/>
        <w:rPr>
          <w:rFonts w:eastAsia="Comic Sans MS" w:cs="Comic Sans MS"/>
          <w:b/>
          <w:bCs/>
        </w:rPr>
      </w:pPr>
      <w:r w:rsidRPr="004E1B74">
        <w:rPr>
          <w:rFonts w:eastAsia="Comic Sans MS" w:cs="Comic Sans MS"/>
          <w:bCs/>
        </w:rPr>
        <w:t>I can develop collective commitments to guide the work of the Cabinet team</w:t>
      </w:r>
    </w:p>
    <w:p w:rsidR="004E1B74" w:rsidRPr="004E1B74" w:rsidRDefault="004E1B74" w:rsidP="004E1B74">
      <w:pPr>
        <w:pStyle w:val="ListParagraph"/>
        <w:numPr>
          <w:ilvl w:val="0"/>
          <w:numId w:val="20"/>
        </w:numPr>
        <w:spacing w:after="0" w:line="240" w:lineRule="auto"/>
        <w:ind w:right="-20"/>
        <w:rPr>
          <w:rFonts w:eastAsia="Comic Sans MS" w:cs="Comic Sans MS"/>
          <w:b/>
          <w:bCs/>
        </w:rPr>
      </w:pPr>
      <w:r>
        <w:rPr>
          <w:rFonts w:eastAsia="Comic Sans MS" w:cs="Comic Sans MS"/>
          <w:bCs/>
        </w:rPr>
        <w:t>I can share ways my “unit” contributes to student learning</w:t>
      </w:r>
      <w:r w:rsidRPr="00EF07FA">
        <w:rPr>
          <w:rFonts w:eastAsia="Calibri" w:cs="Calibri"/>
          <w:spacing w:val="-2"/>
          <w:position w:val="1"/>
        </w:rPr>
        <w:t xml:space="preserve"> </w:t>
      </w:r>
    </w:p>
    <w:p w:rsidR="00141870" w:rsidRPr="004E1B74" w:rsidRDefault="007970E0" w:rsidP="004E1B74">
      <w:pPr>
        <w:pStyle w:val="ListParagraph"/>
        <w:numPr>
          <w:ilvl w:val="0"/>
          <w:numId w:val="20"/>
        </w:numPr>
        <w:spacing w:after="0" w:line="240" w:lineRule="auto"/>
        <w:ind w:right="-20"/>
        <w:rPr>
          <w:rFonts w:eastAsia="Comic Sans MS" w:cs="Comic Sans MS"/>
          <w:b/>
          <w:bCs/>
        </w:rPr>
      </w:pPr>
      <w:r w:rsidRPr="004E1B74">
        <w:rPr>
          <w:rFonts w:eastAsia="Comic Sans MS" w:cs="Comic Sans MS"/>
          <w:bCs/>
        </w:rPr>
        <w:t xml:space="preserve">I can describe </w:t>
      </w:r>
      <w:r w:rsidR="00EF07FA" w:rsidRPr="004E1B74">
        <w:rPr>
          <w:rFonts w:eastAsia="Comic Sans MS" w:cs="Comic Sans MS"/>
          <w:bCs/>
        </w:rPr>
        <w:t>the 5 year trajectory for dual language immersion, International Baccalaureat, K-12 STEM, career academies, robotics/electronics, i3</w:t>
      </w:r>
      <w:r w:rsidR="004E1B74" w:rsidRPr="004E1B74">
        <w:rPr>
          <w:rFonts w:eastAsia="Comic Sans MS" w:cs="Comic Sans MS"/>
          <w:bCs/>
        </w:rPr>
        <w:t xml:space="preserve">,  </w:t>
      </w:r>
      <w:r w:rsidR="004E1B74" w:rsidRPr="004E1B74">
        <w:rPr>
          <w:rFonts w:eastAsia="Calibri" w:cs="Calibri"/>
          <w:spacing w:val="1"/>
          <w:position w:val="1"/>
        </w:rPr>
        <w:t>Graduation Matters Missoula, Communication Plan, Facilities Strategic Plan, Technology Plan, Safety and Security Plans--Public Safety and Facilities Security Task Force and Mental Wellness Safety and Security Task Force</w:t>
      </w:r>
    </w:p>
    <w:p w:rsidR="0091042F" w:rsidRPr="00775DBD" w:rsidRDefault="007970E0" w:rsidP="0091042F">
      <w:pPr>
        <w:pStyle w:val="ListParagraph"/>
        <w:numPr>
          <w:ilvl w:val="0"/>
          <w:numId w:val="20"/>
        </w:numPr>
        <w:spacing w:after="0" w:line="240" w:lineRule="auto"/>
        <w:ind w:right="-20"/>
        <w:rPr>
          <w:rFonts w:eastAsia="Comic Sans MS" w:cs="Comic Sans MS"/>
          <w:b/>
          <w:bCs/>
        </w:rPr>
      </w:pPr>
      <w:r>
        <w:rPr>
          <w:rFonts w:eastAsia="Comic Sans MS" w:cs="Comic Sans MS"/>
          <w:bCs/>
        </w:rPr>
        <w:t>I can c</w:t>
      </w:r>
      <w:r w:rsidR="00EF07FA">
        <w:rPr>
          <w:rFonts w:eastAsia="Comic Sans MS" w:cs="Comic Sans MS"/>
          <w:bCs/>
        </w:rPr>
        <w:t>ontribute to revision of the strategic plan</w:t>
      </w:r>
    </w:p>
    <w:p w:rsidR="00C70124" w:rsidRPr="004E1B74" w:rsidRDefault="00751AD7" w:rsidP="004E1B74">
      <w:pPr>
        <w:spacing w:after="0" w:line="240" w:lineRule="auto"/>
        <w:ind w:right="-20"/>
        <w:rPr>
          <w:rFonts w:eastAsia="Comic Sans MS" w:cs="Comic Sans MS"/>
          <w:b/>
          <w:bCs/>
        </w:rPr>
      </w:pPr>
      <w:r w:rsidRPr="004E1B74">
        <w:rPr>
          <w:rFonts w:eastAsia="Calibri" w:cs="Calibri"/>
          <w:spacing w:val="-2"/>
          <w:position w:val="1"/>
        </w:rPr>
        <w:t xml:space="preserve"> </w:t>
      </w:r>
    </w:p>
    <w:p w:rsidR="00604328" w:rsidRPr="00775DBD" w:rsidRDefault="00604328" w:rsidP="00604328">
      <w:pPr>
        <w:spacing w:after="0" w:line="240" w:lineRule="auto"/>
        <w:ind w:left="120" w:right="-20"/>
        <w:rPr>
          <w:rFonts w:eastAsia="Comic Sans MS" w:cs="Comic Sans MS"/>
          <w:b/>
        </w:rPr>
      </w:pPr>
      <w:r w:rsidRPr="00A6040D">
        <w:rPr>
          <w:rFonts w:eastAsia="Comic Sans MS" w:cs="Comic Sans MS"/>
          <w:b/>
          <w:sz w:val="28"/>
          <w:szCs w:val="28"/>
        </w:rPr>
        <w:t>Resources Needed</w:t>
      </w:r>
      <w:r w:rsidRPr="00775DBD">
        <w:rPr>
          <w:rFonts w:eastAsia="Comic Sans MS" w:cs="Comic Sans MS"/>
          <w:b/>
        </w:rPr>
        <w:t>:</w:t>
      </w:r>
    </w:p>
    <w:p w:rsidR="005C73B9" w:rsidRPr="00775DBD" w:rsidRDefault="005C73B9" w:rsidP="0091042F">
      <w:pPr>
        <w:pStyle w:val="ListParagraph"/>
        <w:numPr>
          <w:ilvl w:val="0"/>
          <w:numId w:val="19"/>
        </w:numPr>
        <w:spacing w:after="0" w:line="240" w:lineRule="auto"/>
        <w:ind w:right="-20"/>
        <w:rPr>
          <w:rFonts w:eastAsia="Comic Sans MS" w:cs="Comic Sans MS"/>
          <w:b/>
        </w:rPr>
      </w:pPr>
      <w:r w:rsidRPr="00775DBD">
        <w:rPr>
          <w:rFonts w:eastAsia="Comic Sans MS" w:cs="Comic Sans MS"/>
        </w:rPr>
        <w:t>Agenda</w:t>
      </w:r>
    </w:p>
    <w:p w:rsidR="005C73B9" w:rsidRDefault="007970E0" w:rsidP="00153309">
      <w:pPr>
        <w:pStyle w:val="ListParagraph"/>
        <w:numPr>
          <w:ilvl w:val="0"/>
          <w:numId w:val="3"/>
        </w:numPr>
        <w:spacing w:after="0" w:line="240" w:lineRule="auto"/>
        <w:ind w:left="835" w:right="-14"/>
        <w:rPr>
          <w:rFonts w:eastAsia="Comic Sans MS" w:cs="Comic Sans MS"/>
        </w:rPr>
      </w:pPr>
      <w:r>
        <w:rPr>
          <w:rFonts w:eastAsia="Comic Sans MS" w:cs="Comic Sans MS"/>
        </w:rPr>
        <w:t>Reading</w:t>
      </w:r>
      <w:r w:rsidR="004C7355">
        <w:rPr>
          <w:rFonts w:eastAsia="Comic Sans MS" w:cs="Comic Sans MS"/>
        </w:rPr>
        <w:t xml:space="preserve">: </w:t>
      </w:r>
      <w:r w:rsidR="004C7355">
        <w:rPr>
          <w:rFonts w:eastAsia="Comic Sans MS" w:cs="Comic Sans MS"/>
          <w:i/>
        </w:rPr>
        <w:t>The Role of Support Staff in a Professional Learning Community</w:t>
      </w:r>
    </w:p>
    <w:p w:rsidR="007970E0" w:rsidRPr="00770CBF" w:rsidRDefault="004C7355" w:rsidP="007970E0">
      <w:pPr>
        <w:pStyle w:val="ListParagraph"/>
        <w:numPr>
          <w:ilvl w:val="0"/>
          <w:numId w:val="3"/>
        </w:numPr>
        <w:spacing w:after="0" w:line="240" w:lineRule="auto"/>
        <w:ind w:left="835" w:right="-14"/>
        <w:rPr>
          <w:rFonts w:eastAsia="Comic Sans MS" w:cs="Comic Sans MS"/>
        </w:rPr>
      </w:pPr>
      <w:r>
        <w:rPr>
          <w:rFonts w:eastAsia="Comic Sans MS" w:cs="Comic Sans MS"/>
        </w:rPr>
        <w:t xml:space="preserve">Video: </w:t>
      </w:r>
      <w:r w:rsidR="007970E0">
        <w:rPr>
          <w:rFonts w:eastAsia="Comic Sans MS" w:cs="Comic Sans MS"/>
        </w:rPr>
        <w:t xml:space="preserve"> </w:t>
      </w:r>
      <w:hyperlink r:id="rId8" w:history="1">
        <w:r w:rsidR="007970E0" w:rsidRPr="00D64360">
          <w:rPr>
            <w:rStyle w:val="Hyperlink"/>
            <w:rFonts w:eastAsia="Comic Sans MS" w:cs="Comic Sans MS"/>
          </w:rPr>
          <w:t>The Power of Team: Inspired by the Blue Angels</w:t>
        </w:r>
      </w:hyperlink>
    </w:p>
    <w:p w:rsidR="00770CBF" w:rsidRPr="007970E0" w:rsidRDefault="00770CBF" w:rsidP="007970E0">
      <w:pPr>
        <w:pStyle w:val="ListParagraph"/>
        <w:numPr>
          <w:ilvl w:val="0"/>
          <w:numId w:val="3"/>
        </w:numPr>
        <w:spacing w:after="0" w:line="240" w:lineRule="auto"/>
        <w:ind w:left="835" w:right="-14"/>
        <w:rPr>
          <w:rFonts w:eastAsia="Comic Sans MS" w:cs="Comic Sans MS"/>
        </w:rPr>
      </w:pPr>
      <w:r>
        <w:t>Looooong roles of chart paper</w:t>
      </w:r>
      <w:r w:rsidR="004E1B74">
        <w:t>, BiiiiiiiiiG Markers</w:t>
      </w:r>
    </w:p>
    <w:p w:rsidR="00FD60F5" w:rsidRPr="00775DBD" w:rsidRDefault="007970E0" w:rsidP="00080091">
      <w:pPr>
        <w:pStyle w:val="ListParagraph"/>
        <w:numPr>
          <w:ilvl w:val="0"/>
          <w:numId w:val="3"/>
        </w:numPr>
        <w:spacing w:after="0" w:line="240" w:lineRule="auto"/>
        <w:ind w:left="835" w:right="-14"/>
        <w:rPr>
          <w:rFonts w:eastAsia="Comic Sans MS" w:cs="Comic Sans MS"/>
        </w:rPr>
      </w:pPr>
      <w:r>
        <w:rPr>
          <w:rFonts w:eastAsia="Comic Sans MS" w:cs="Comic Sans MS"/>
        </w:rPr>
        <w:t>Strategic Plan Document</w:t>
      </w:r>
    </w:p>
    <w:p w:rsidR="00127510" w:rsidRPr="00775DBD" w:rsidRDefault="00127510" w:rsidP="00127510">
      <w:pPr>
        <w:spacing w:after="0" w:line="240" w:lineRule="auto"/>
        <w:ind w:right="-14"/>
        <w:rPr>
          <w:rFonts w:eastAsia="Comic Sans MS" w:cs="Comic Sans MS"/>
        </w:rPr>
      </w:pPr>
    </w:p>
    <w:p w:rsidR="00891827" w:rsidRPr="00775DBD" w:rsidRDefault="00F6332E" w:rsidP="00891827">
      <w:pPr>
        <w:spacing w:after="0" w:line="240" w:lineRule="auto"/>
        <w:ind w:left="120" w:right="-20"/>
        <w:rPr>
          <w:rFonts w:eastAsia="Comic Sans MS" w:cs="Comic Sans MS"/>
          <w:b/>
        </w:rPr>
      </w:pPr>
      <w:r>
        <w:rPr>
          <w:rFonts w:eastAsia="Comic Sans MS" w:cs="Comic Sans MS"/>
          <w:b/>
          <w:sz w:val="28"/>
          <w:szCs w:val="28"/>
        </w:rPr>
        <w:t xml:space="preserve">Roles for </w:t>
      </w:r>
      <w:r w:rsidRPr="00F6332E">
        <w:rPr>
          <w:rFonts w:eastAsia="Comic Sans MS" w:cs="Comic Sans MS"/>
          <w:b/>
          <w:color w:val="FF0000"/>
          <w:sz w:val="28"/>
          <w:szCs w:val="28"/>
        </w:rPr>
        <w:t xml:space="preserve">September </w:t>
      </w:r>
      <w:r w:rsidR="000C7CDE">
        <w:rPr>
          <w:rFonts w:eastAsia="Comic Sans MS" w:cs="Comic Sans MS"/>
          <w:b/>
          <w:color w:val="FF0000"/>
          <w:sz w:val="28"/>
          <w:szCs w:val="28"/>
        </w:rPr>
        <w:t>19</w:t>
      </w:r>
      <w:r w:rsidR="00891827" w:rsidRPr="00A6040D">
        <w:rPr>
          <w:rFonts w:eastAsia="Comic Sans MS" w:cs="Comic Sans MS"/>
          <w:b/>
          <w:sz w:val="28"/>
          <w:szCs w:val="28"/>
        </w:rPr>
        <w:t xml:space="preserve"> meeting</w:t>
      </w:r>
      <w:r w:rsidR="00891827" w:rsidRPr="00775DBD">
        <w:rPr>
          <w:rFonts w:eastAsia="Comic Sans MS" w:cs="Comic Sans MS"/>
          <w:b/>
        </w:rPr>
        <w:t>:</w:t>
      </w:r>
    </w:p>
    <w:p w:rsidR="00775DBD" w:rsidRPr="00775DBD" w:rsidRDefault="00775DBD" w:rsidP="00775DBD">
      <w:pPr>
        <w:pStyle w:val="ListParagraph"/>
        <w:numPr>
          <w:ilvl w:val="0"/>
          <w:numId w:val="24"/>
        </w:numPr>
        <w:spacing w:after="0" w:line="240" w:lineRule="auto"/>
        <w:ind w:right="-20"/>
        <w:rPr>
          <w:rFonts w:eastAsia="Comic Sans MS" w:cs="Comic Sans MS"/>
          <w:b/>
        </w:rPr>
      </w:pPr>
      <w:r w:rsidRPr="00775DBD">
        <w:rPr>
          <w:rFonts w:eastAsia="Comic Sans MS" w:cs="Comic Sans MS"/>
        </w:rPr>
        <w:t>Alex:  The</w:t>
      </w:r>
      <w:r w:rsidR="00EF07FA">
        <w:rPr>
          <w:rFonts w:eastAsia="Comic Sans MS" w:cs="Comic Sans MS"/>
        </w:rPr>
        <w:t xml:space="preserve"> Superintendent ‘s </w:t>
      </w:r>
      <w:r w:rsidR="00F6332E">
        <w:rPr>
          <w:rFonts w:eastAsia="Comic Sans MS" w:cs="Comic Sans MS"/>
        </w:rPr>
        <w:t>Message</w:t>
      </w:r>
      <w:r w:rsidRPr="00775DBD">
        <w:rPr>
          <w:rFonts w:eastAsia="Comic Sans MS" w:cs="Comic Sans MS"/>
        </w:rPr>
        <w:t>/Welcome</w:t>
      </w:r>
    </w:p>
    <w:p w:rsidR="00153309" w:rsidRPr="00775DBD" w:rsidRDefault="00EF07FA" w:rsidP="00153309">
      <w:pPr>
        <w:pStyle w:val="ListParagraph"/>
        <w:numPr>
          <w:ilvl w:val="0"/>
          <w:numId w:val="6"/>
        </w:numPr>
        <w:spacing w:after="0" w:line="240" w:lineRule="auto"/>
        <w:ind w:right="-20"/>
        <w:rPr>
          <w:rFonts w:eastAsia="Comic Sans MS" w:cs="Comic Sans MS"/>
        </w:rPr>
      </w:pPr>
      <w:r>
        <w:rPr>
          <w:rFonts w:eastAsia="Comic Sans MS" w:cs="Comic Sans MS"/>
        </w:rPr>
        <w:t>Mark:  Time keeper</w:t>
      </w:r>
      <w:r w:rsidR="00710602">
        <w:rPr>
          <w:rFonts w:eastAsia="Comic Sans MS" w:cs="Comic Sans MS"/>
        </w:rPr>
        <w:t>/Norms-Collective Commitments</w:t>
      </w:r>
    </w:p>
    <w:p w:rsidR="00891827" w:rsidRPr="00775DBD" w:rsidRDefault="00FC6723" w:rsidP="00891827">
      <w:pPr>
        <w:pStyle w:val="ListParagraph"/>
        <w:numPr>
          <w:ilvl w:val="0"/>
          <w:numId w:val="6"/>
        </w:numPr>
        <w:spacing w:after="0" w:line="240" w:lineRule="auto"/>
        <w:ind w:right="-20"/>
        <w:rPr>
          <w:rFonts w:eastAsia="Comic Sans MS" w:cs="Comic Sans MS"/>
        </w:rPr>
      </w:pPr>
      <w:r w:rsidRPr="00775DBD">
        <w:rPr>
          <w:rFonts w:eastAsia="Comic Sans MS" w:cs="Comic Sans MS"/>
        </w:rPr>
        <w:t xml:space="preserve">Heather: </w:t>
      </w:r>
      <w:r w:rsidR="004C7355">
        <w:rPr>
          <w:rFonts w:eastAsia="Comic Sans MS" w:cs="Comic Sans MS"/>
        </w:rPr>
        <w:t xml:space="preserve"> Beginnings Matter/</w:t>
      </w:r>
      <w:r w:rsidR="004E1B74">
        <w:rPr>
          <w:rFonts w:eastAsia="Comic Sans MS" w:cs="Comic Sans MS"/>
        </w:rPr>
        <w:t>The Power of Team:</w:t>
      </w:r>
      <w:r w:rsidR="00C115BF">
        <w:rPr>
          <w:rFonts w:eastAsia="Comic Sans MS" w:cs="Comic Sans MS"/>
        </w:rPr>
        <w:t xml:space="preserve"> </w:t>
      </w:r>
      <w:r w:rsidR="004E1B74">
        <w:rPr>
          <w:rFonts w:eastAsia="Comic Sans MS" w:cs="Comic Sans MS"/>
        </w:rPr>
        <w:t>Blue Angels/</w:t>
      </w:r>
      <w:r w:rsidR="007970E0">
        <w:rPr>
          <w:rFonts w:eastAsia="Comic Sans MS" w:cs="Comic Sans MS"/>
        </w:rPr>
        <w:t>Note Taker/</w:t>
      </w:r>
      <w:r w:rsidR="00EF07FA">
        <w:rPr>
          <w:rFonts w:eastAsia="Comic Sans MS" w:cs="Comic Sans MS"/>
        </w:rPr>
        <w:t>Plus Delta</w:t>
      </w:r>
      <w:r w:rsidR="004E1B74">
        <w:rPr>
          <w:rFonts w:eastAsia="Comic Sans MS" w:cs="Comic Sans MS"/>
        </w:rPr>
        <w:t>/Exit Ticket</w:t>
      </w:r>
      <w:r w:rsidRPr="00775DBD">
        <w:rPr>
          <w:rFonts w:eastAsia="Comic Sans MS" w:cs="Comic Sans MS"/>
        </w:rPr>
        <w:t xml:space="preserve"> </w:t>
      </w:r>
    </w:p>
    <w:p w:rsidR="00153309" w:rsidRDefault="00EF07FA" w:rsidP="00153309">
      <w:pPr>
        <w:pStyle w:val="ListParagraph"/>
        <w:numPr>
          <w:ilvl w:val="0"/>
          <w:numId w:val="6"/>
        </w:numPr>
        <w:spacing w:after="0" w:line="240" w:lineRule="auto"/>
        <w:ind w:right="-20"/>
        <w:rPr>
          <w:rFonts w:eastAsia="Comic Sans MS" w:cs="Comic Sans MS"/>
        </w:rPr>
      </w:pPr>
      <w:r>
        <w:rPr>
          <w:rFonts w:eastAsia="Comic Sans MS" w:cs="Comic Sans MS"/>
        </w:rPr>
        <w:t>Karen:  Agenda Setter</w:t>
      </w:r>
      <w:r w:rsidR="007970E0">
        <w:rPr>
          <w:rFonts w:eastAsia="Comic Sans MS" w:cs="Comic Sans MS"/>
        </w:rPr>
        <w:t>/Reading</w:t>
      </w:r>
      <w:r w:rsidR="001A6D59">
        <w:rPr>
          <w:rFonts w:eastAsia="Comic Sans MS" w:cs="Comic Sans MS"/>
        </w:rPr>
        <w:t xml:space="preserve">/Which </w:t>
      </w:r>
      <w:r w:rsidR="004E1B74">
        <w:rPr>
          <w:rFonts w:eastAsia="Comic Sans MS" w:cs="Comic Sans MS"/>
        </w:rPr>
        <w:t>Visual</w:t>
      </w:r>
      <w:r w:rsidR="001A6D59">
        <w:rPr>
          <w:rFonts w:eastAsia="Comic Sans MS" w:cs="Comic Sans MS"/>
        </w:rPr>
        <w:t xml:space="preserve"> best shows our organization</w:t>
      </w:r>
      <w:r w:rsidR="004E1B74">
        <w:rPr>
          <w:rFonts w:eastAsia="Comic Sans MS" w:cs="Comic Sans MS"/>
        </w:rPr>
        <w:t>?/</w:t>
      </w:r>
    </w:p>
    <w:p w:rsidR="00EF07FA" w:rsidRDefault="00EF07FA" w:rsidP="00153309">
      <w:pPr>
        <w:pStyle w:val="ListParagraph"/>
        <w:numPr>
          <w:ilvl w:val="0"/>
          <w:numId w:val="6"/>
        </w:numPr>
        <w:spacing w:after="0" w:line="240" w:lineRule="auto"/>
        <w:ind w:right="-20"/>
        <w:rPr>
          <w:rFonts w:eastAsia="Comic Sans MS" w:cs="Comic Sans MS"/>
        </w:rPr>
      </w:pPr>
      <w:r>
        <w:rPr>
          <w:rFonts w:eastAsia="Comic Sans MS" w:cs="Comic Sans MS"/>
        </w:rPr>
        <w:t>Hatton:  Facilitator</w:t>
      </w:r>
      <w:r w:rsidR="00C115BF">
        <w:rPr>
          <w:rFonts w:eastAsia="Comic Sans MS" w:cs="Comic Sans MS"/>
        </w:rPr>
        <w:t xml:space="preserve"> (</w:t>
      </w:r>
      <w:r w:rsidR="00C115BF" w:rsidRPr="00C115BF">
        <w:rPr>
          <w:rFonts w:eastAsia="Comic Sans MS" w:cs="Comic Sans MS"/>
          <w:i/>
        </w:rPr>
        <w:t>of all things great and small</w:t>
      </w:r>
      <w:r w:rsidR="00C115BF">
        <w:rPr>
          <w:rFonts w:eastAsia="Comic Sans MS" w:cs="Comic Sans MS"/>
        </w:rPr>
        <w:t>!)</w:t>
      </w:r>
    </w:p>
    <w:p w:rsidR="00276C39" w:rsidRDefault="00276C39" w:rsidP="00276C39">
      <w:pPr>
        <w:spacing w:after="0" w:line="240" w:lineRule="auto"/>
        <w:ind w:right="-20"/>
        <w:rPr>
          <w:rFonts w:eastAsia="Comic Sans MS" w:cs="Comic Sans MS"/>
        </w:rPr>
      </w:pPr>
    </w:p>
    <w:p w:rsidR="00775DBD" w:rsidRPr="004E1B74" w:rsidRDefault="00276C39" w:rsidP="008D37CD">
      <w:pPr>
        <w:spacing w:after="0" w:line="240" w:lineRule="auto"/>
        <w:ind w:right="-20"/>
        <w:rPr>
          <w:rFonts w:eastAsia="Comic Sans MS" w:cs="Comic Sans MS"/>
          <w:b/>
        </w:rPr>
      </w:pPr>
      <w:r>
        <w:rPr>
          <w:rFonts w:eastAsia="Comic Sans MS" w:cs="Comic Sans MS"/>
        </w:rPr>
        <w:t xml:space="preserve">  </w:t>
      </w:r>
    </w:p>
    <w:p w:rsidR="00C9348C" w:rsidRDefault="00C9348C" w:rsidP="00891827">
      <w:pPr>
        <w:spacing w:after="0" w:line="240" w:lineRule="auto"/>
        <w:ind w:left="120" w:right="-20"/>
        <w:jc w:val="center"/>
        <w:rPr>
          <w:rFonts w:eastAsia="Calibri" w:cs="Calibri"/>
          <w:b/>
          <w:bCs/>
          <w:spacing w:val="-2"/>
          <w:sz w:val="32"/>
          <w:szCs w:val="32"/>
        </w:rPr>
      </w:pPr>
    </w:p>
    <w:p w:rsidR="00891827" w:rsidRDefault="00891827" w:rsidP="00891827">
      <w:pPr>
        <w:spacing w:after="0" w:line="240" w:lineRule="auto"/>
        <w:ind w:left="120" w:right="-20"/>
        <w:jc w:val="center"/>
        <w:rPr>
          <w:rFonts w:eastAsia="Calibri" w:cs="Calibri"/>
          <w:b/>
          <w:bCs/>
          <w:sz w:val="32"/>
          <w:szCs w:val="32"/>
        </w:rPr>
      </w:pPr>
      <w:r w:rsidRPr="009E391B">
        <w:rPr>
          <w:rFonts w:eastAsia="Calibri" w:cs="Calibri"/>
          <w:b/>
          <w:bCs/>
          <w:spacing w:val="-2"/>
          <w:sz w:val="32"/>
          <w:szCs w:val="32"/>
        </w:rPr>
        <w:lastRenderedPageBreak/>
        <w:t>A</w:t>
      </w:r>
      <w:r w:rsidRPr="009E391B">
        <w:rPr>
          <w:rFonts w:eastAsia="Calibri" w:cs="Calibri"/>
          <w:b/>
          <w:bCs/>
          <w:spacing w:val="1"/>
          <w:sz w:val="32"/>
          <w:szCs w:val="32"/>
        </w:rPr>
        <w:t>G</w:t>
      </w:r>
      <w:r w:rsidRPr="009E391B">
        <w:rPr>
          <w:rFonts w:eastAsia="Calibri" w:cs="Calibri"/>
          <w:b/>
          <w:bCs/>
          <w:spacing w:val="-2"/>
          <w:sz w:val="32"/>
          <w:szCs w:val="32"/>
        </w:rPr>
        <w:t>E</w:t>
      </w:r>
      <w:r w:rsidRPr="009E391B">
        <w:rPr>
          <w:rFonts w:eastAsia="Calibri" w:cs="Calibri"/>
          <w:b/>
          <w:bCs/>
          <w:spacing w:val="1"/>
          <w:sz w:val="32"/>
          <w:szCs w:val="32"/>
        </w:rPr>
        <w:t>N</w:t>
      </w:r>
      <w:r w:rsidRPr="009E391B">
        <w:rPr>
          <w:rFonts w:eastAsia="Calibri" w:cs="Calibri"/>
          <w:b/>
          <w:bCs/>
          <w:spacing w:val="-2"/>
          <w:sz w:val="32"/>
          <w:szCs w:val="32"/>
        </w:rPr>
        <w:t>D</w:t>
      </w:r>
      <w:r w:rsidRPr="009E391B">
        <w:rPr>
          <w:rFonts w:eastAsia="Calibri" w:cs="Calibri"/>
          <w:b/>
          <w:bCs/>
          <w:sz w:val="32"/>
          <w:szCs w:val="32"/>
        </w:rPr>
        <w:t xml:space="preserve">A </w:t>
      </w:r>
    </w:p>
    <w:p w:rsidR="009E391B" w:rsidRDefault="009E391B" w:rsidP="00C9348C">
      <w:pPr>
        <w:spacing w:after="0" w:line="240" w:lineRule="auto"/>
        <w:ind w:right="-20"/>
        <w:rPr>
          <w:rFonts w:eastAsia="Comic Sans MS" w:cs="Comic Sans MS"/>
          <w:sz w:val="32"/>
          <w:szCs w:val="32"/>
        </w:rPr>
      </w:pPr>
    </w:p>
    <w:p w:rsidR="00C9348C" w:rsidRPr="009E391B" w:rsidRDefault="00C9348C" w:rsidP="00C9348C">
      <w:pPr>
        <w:spacing w:after="0" w:line="240" w:lineRule="auto"/>
        <w:ind w:right="-20"/>
        <w:rPr>
          <w:rFonts w:eastAsia="Comic Sans MS" w:cs="Comic Sans MS"/>
          <w:sz w:val="32"/>
          <w:szCs w:val="32"/>
        </w:rPr>
      </w:pPr>
    </w:p>
    <w:tbl>
      <w:tblPr>
        <w:tblW w:w="18616" w:type="dxa"/>
        <w:tblInd w:w="109" w:type="dxa"/>
        <w:tblLayout w:type="fixed"/>
        <w:tblCellMar>
          <w:left w:w="0" w:type="dxa"/>
          <w:right w:w="0" w:type="dxa"/>
        </w:tblCellMar>
        <w:tblLook w:val="01E0" w:firstRow="1" w:lastRow="1" w:firstColumn="1" w:lastColumn="1" w:noHBand="0" w:noVBand="0"/>
      </w:tblPr>
      <w:tblGrid>
        <w:gridCol w:w="1516"/>
        <w:gridCol w:w="9270"/>
        <w:gridCol w:w="7830"/>
      </w:tblGrid>
      <w:tr w:rsidR="00891827" w:rsidRPr="00523C5F" w:rsidTr="009473C2">
        <w:trPr>
          <w:gridAfter w:val="1"/>
          <w:wAfter w:w="7830" w:type="dxa"/>
          <w:trHeight w:hRule="exact" w:val="379"/>
        </w:trPr>
        <w:tc>
          <w:tcPr>
            <w:tcW w:w="1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1827" w:rsidRPr="00523C5F" w:rsidRDefault="00891827" w:rsidP="00701DF2">
            <w:pPr>
              <w:spacing w:after="0" w:line="240" w:lineRule="auto"/>
              <w:ind w:left="100" w:right="-20"/>
              <w:rPr>
                <w:rFonts w:eastAsia="Calibri" w:cs="Calibri"/>
                <w:b/>
                <w:bCs/>
                <w:spacing w:val="-1"/>
                <w:position w:val="1"/>
              </w:rPr>
            </w:pPr>
            <w:r w:rsidRPr="00523C5F">
              <w:rPr>
                <w:rFonts w:eastAsia="Calibri" w:cs="Calibri"/>
                <w:b/>
                <w:bCs/>
                <w:spacing w:val="-1"/>
                <w:position w:val="1"/>
              </w:rPr>
              <w:t>TIME</w:t>
            </w:r>
          </w:p>
        </w:tc>
        <w:tc>
          <w:tcPr>
            <w:tcW w:w="92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1827" w:rsidRPr="00523C5F" w:rsidRDefault="00891827" w:rsidP="00701DF2">
            <w:pPr>
              <w:tabs>
                <w:tab w:val="left" w:pos="6580"/>
              </w:tabs>
              <w:spacing w:after="0" w:line="240" w:lineRule="auto"/>
              <w:ind w:left="100" w:right="-20"/>
              <w:rPr>
                <w:rFonts w:eastAsia="Calibri" w:cs="Calibri"/>
                <w:b/>
                <w:spacing w:val="1"/>
                <w:position w:val="1"/>
              </w:rPr>
            </w:pPr>
            <w:r w:rsidRPr="00523C5F">
              <w:rPr>
                <w:rFonts w:eastAsia="Calibri" w:cs="Calibri"/>
                <w:b/>
                <w:spacing w:val="1"/>
                <w:position w:val="1"/>
              </w:rPr>
              <w:t>ACTIVITY</w:t>
            </w:r>
            <w:r w:rsidR="00724AE3">
              <w:rPr>
                <w:rFonts w:eastAsia="Calibri" w:cs="Calibri"/>
                <w:b/>
                <w:spacing w:val="1"/>
                <w:position w:val="1"/>
              </w:rPr>
              <w:t xml:space="preserve">                                                                                                                       </w:t>
            </w:r>
            <w:r w:rsidR="00CB4B24">
              <w:rPr>
                <w:rFonts w:eastAsia="Calibri" w:cs="Calibri"/>
                <w:b/>
                <w:spacing w:val="1"/>
                <w:position w:val="1"/>
              </w:rPr>
              <w:t xml:space="preserve">     </w:t>
            </w:r>
            <w:r w:rsidR="00724AE3">
              <w:rPr>
                <w:rFonts w:eastAsia="Calibri" w:cs="Calibri"/>
                <w:b/>
                <w:spacing w:val="1"/>
                <w:position w:val="1"/>
              </w:rPr>
              <w:t>Facilitator</w:t>
            </w:r>
          </w:p>
        </w:tc>
      </w:tr>
      <w:tr w:rsidR="00891827" w:rsidRPr="00523C5F" w:rsidTr="006C2CE4">
        <w:trPr>
          <w:gridAfter w:val="1"/>
          <w:wAfter w:w="7830" w:type="dxa"/>
          <w:trHeight w:hRule="exact" w:val="1576"/>
        </w:trPr>
        <w:tc>
          <w:tcPr>
            <w:tcW w:w="1516" w:type="dxa"/>
            <w:tcBorders>
              <w:top w:val="single" w:sz="4" w:space="0" w:color="000000"/>
              <w:left w:val="single" w:sz="4" w:space="0" w:color="000000"/>
              <w:bottom w:val="single" w:sz="4" w:space="0" w:color="000000"/>
              <w:right w:val="single" w:sz="4" w:space="0" w:color="000000"/>
            </w:tcBorders>
          </w:tcPr>
          <w:p w:rsidR="00891827" w:rsidRPr="00C51C36" w:rsidRDefault="00EF07FA"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t>10:00</w:t>
            </w:r>
            <w:r w:rsidR="007970E0">
              <w:rPr>
                <w:rFonts w:eastAsia="Calibri" w:cs="Calibri"/>
                <w:b/>
                <w:bCs/>
                <w:spacing w:val="-1"/>
                <w:position w:val="1"/>
                <w:sz w:val="18"/>
                <w:szCs w:val="18"/>
              </w:rPr>
              <w:t>-10:10</w:t>
            </w:r>
          </w:p>
        </w:tc>
        <w:tc>
          <w:tcPr>
            <w:tcW w:w="9270" w:type="dxa"/>
            <w:tcBorders>
              <w:top w:val="single" w:sz="4" w:space="0" w:color="000000"/>
              <w:left w:val="single" w:sz="4" w:space="0" w:color="000000"/>
              <w:bottom w:val="single" w:sz="4" w:space="0" w:color="000000"/>
              <w:right w:val="single" w:sz="4" w:space="0" w:color="000000"/>
            </w:tcBorders>
          </w:tcPr>
          <w:p w:rsidR="007970E0" w:rsidRPr="007970E0" w:rsidRDefault="00C51C36" w:rsidP="007970E0">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4"/>
                <w:szCs w:val="24"/>
              </w:rPr>
              <w:t xml:space="preserve"> </w:t>
            </w:r>
            <w:r w:rsidRPr="007970E0">
              <w:rPr>
                <w:rFonts w:eastAsia="Calibri" w:cs="Calibri"/>
                <w:b/>
                <w:spacing w:val="1"/>
                <w:position w:val="1"/>
                <w:sz w:val="18"/>
                <w:szCs w:val="18"/>
              </w:rPr>
              <w:t xml:space="preserve"> </w:t>
            </w:r>
            <w:r w:rsidR="007970E0" w:rsidRPr="007970E0">
              <w:rPr>
                <w:rFonts w:eastAsia="Calibri" w:cs="Calibri"/>
                <w:spacing w:val="1"/>
                <w:position w:val="1"/>
                <w:sz w:val="20"/>
                <w:szCs w:val="20"/>
              </w:rPr>
              <w:t xml:space="preserve">Beginnings Matter                                                                                                      </w:t>
            </w:r>
            <w:r w:rsidR="00CB4B24">
              <w:rPr>
                <w:rFonts w:eastAsia="Calibri" w:cs="Calibri"/>
                <w:spacing w:val="1"/>
                <w:position w:val="1"/>
                <w:sz w:val="20"/>
                <w:szCs w:val="20"/>
              </w:rPr>
              <w:t xml:space="preserve">                        Heather</w:t>
            </w:r>
            <w:r w:rsidR="007970E0" w:rsidRPr="007970E0">
              <w:rPr>
                <w:rFonts w:eastAsia="Calibri" w:cs="Calibri"/>
                <w:spacing w:val="1"/>
                <w:position w:val="1"/>
                <w:sz w:val="20"/>
                <w:szCs w:val="20"/>
              </w:rPr>
              <w:t xml:space="preserve">                                                                      </w:t>
            </w:r>
          </w:p>
          <w:p w:rsidR="007970E0" w:rsidRPr="007970E0" w:rsidRDefault="007970E0" w:rsidP="007970E0">
            <w:pPr>
              <w:tabs>
                <w:tab w:val="left" w:pos="6580"/>
              </w:tabs>
              <w:spacing w:after="0" w:line="240" w:lineRule="auto"/>
              <w:ind w:right="-20"/>
              <w:rPr>
                <w:rFonts w:eastAsia="Calibri" w:cs="Calibri"/>
                <w:spacing w:val="1"/>
                <w:position w:val="1"/>
                <w:sz w:val="20"/>
                <w:szCs w:val="20"/>
              </w:rPr>
            </w:pPr>
            <w:r w:rsidRPr="007970E0">
              <w:rPr>
                <w:rFonts w:eastAsia="Calibri" w:cs="Calibri"/>
                <w:spacing w:val="1"/>
                <w:position w:val="1"/>
                <w:sz w:val="20"/>
                <w:szCs w:val="20"/>
              </w:rPr>
              <w:t xml:space="preserve"> </w:t>
            </w:r>
          </w:p>
          <w:p w:rsidR="007970E0" w:rsidRPr="007970E0" w:rsidRDefault="006C2CE4" w:rsidP="007970E0">
            <w:pPr>
              <w:tabs>
                <w:tab w:val="left" w:pos="6580"/>
              </w:tabs>
              <w:spacing w:after="0" w:line="240" w:lineRule="auto"/>
              <w:ind w:right="-20"/>
              <w:rPr>
                <w:rFonts w:eastAsia="Calibri" w:cs="Calibri"/>
                <w:i/>
                <w:spacing w:val="1"/>
                <w:position w:val="1"/>
                <w:sz w:val="20"/>
                <w:szCs w:val="20"/>
              </w:rPr>
            </w:pPr>
            <w:r>
              <w:rPr>
                <w:rFonts w:eastAsia="Calibri" w:cs="Calibri"/>
                <w:i/>
                <w:spacing w:val="1"/>
                <w:position w:val="1"/>
                <w:sz w:val="20"/>
                <w:szCs w:val="20"/>
              </w:rPr>
              <w:t>Intro</w:t>
            </w:r>
            <w:r w:rsidR="007970E0" w:rsidRPr="007970E0">
              <w:rPr>
                <w:rFonts w:eastAsia="Calibri" w:cs="Calibri"/>
                <w:i/>
                <w:spacing w:val="1"/>
                <w:position w:val="1"/>
                <w:sz w:val="20"/>
                <w:szCs w:val="20"/>
              </w:rPr>
              <w:t>:  All members stand.  Go around the room with each person introducing himself/herself by name, school, role, and where they went to elementary school (name of school and town).</w:t>
            </w:r>
          </w:p>
          <w:p w:rsidR="006C2CE4" w:rsidRDefault="006C2CE4" w:rsidP="00701DF2">
            <w:pPr>
              <w:tabs>
                <w:tab w:val="left" w:pos="6580"/>
              </w:tabs>
              <w:spacing w:after="0" w:line="240" w:lineRule="auto"/>
              <w:ind w:right="-20"/>
              <w:rPr>
                <w:rFonts w:eastAsia="Calibri" w:cs="Calibri"/>
                <w:b/>
                <w:spacing w:val="1"/>
                <w:position w:val="1"/>
                <w:sz w:val="18"/>
                <w:szCs w:val="18"/>
              </w:rPr>
            </w:pPr>
            <w:r>
              <w:rPr>
                <w:rFonts w:eastAsia="Calibri" w:cs="Calibri"/>
                <w:b/>
                <w:spacing w:val="1"/>
                <w:position w:val="1"/>
                <w:sz w:val="18"/>
                <w:szCs w:val="18"/>
              </w:rPr>
              <w:t xml:space="preserve">   </w:t>
            </w:r>
          </w:p>
          <w:p w:rsidR="008541D1" w:rsidRPr="007970E0" w:rsidRDefault="006C2CE4" w:rsidP="00701DF2">
            <w:pPr>
              <w:tabs>
                <w:tab w:val="left" w:pos="6580"/>
              </w:tabs>
              <w:spacing w:after="0" w:line="240" w:lineRule="auto"/>
              <w:ind w:right="-20"/>
              <w:rPr>
                <w:rFonts w:eastAsia="Calibri" w:cs="Calibri"/>
                <w:b/>
                <w:spacing w:val="1"/>
                <w:position w:val="1"/>
                <w:sz w:val="18"/>
                <w:szCs w:val="18"/>
              </w:rPr>
            </w:pPr>
            <w:r>
              <w:rPr>
                <w:rFonts w:eastAsia="Calibri" w:cs="Calibri"/>
                <w:b/>
                <w:spacing w:val="1"/>
                <w:position w:val="1"/>
                <w:sz w:val="18"/>
                <w:szCs w:val="18"/>
              </w:rPr>
              <w:t xml:space="preserve"> </w:t>
            </w:r>
            <w:r>
              <w:rPr>
                <w:rFonts w:eastAsia="Calibri" w:cs="Calibri"/>
                <w:spacing w:val="1"/>
                <w:position w:val="1"/>
                <w:sz w:val="20"/>
                <w:szCs w:val="20"/>
              </w:rPr>
              <w:t xml:space="preserve">Protocol:  </w:t>
            </w:r>
            <w:r>
              <w:rPr>
                <w:rFonts w:eastAsia="Calibri" w:cs="Calibri"/>
                <w:i/>
                <w:spacing w:val="1"/>
                <w:position w:val="1"/>
                <w:sz w:val="20"/>
                <w:szCs w:val="20"/>
              </w:rPr>
              <w:t>Whip</w:t>
            </w:r>
            <w:r w:rsidR="00C51C36" w:rsidRPr="007970E0">
              <w:rPr>
                <w:rFonts w:eastAsia="Calibri" w:cs="Calibri"/>
                <w:b/>
                <w:spacing w:val="1"/>
                <w:position w:val="1"/>
                <w:sz w:val="18"/>
                <w:szCs w:val="18"/>
              </w:rPr>
              <w:t xml:space="preserve">                                                                                                   </w:t>
            </w:r>
            <w:r w:rsidR="00036E0E" w:rsidRPr="007970E0">
              <w:rPr>
                <w:rFonts w:eastAsia="Calibri" w:cs="Calibri"/>
                <w:b/>
                <w:spacing w:val="1"/>
                <w:position w:val="1"/>
                <w:sz w:val="18"/>
                <w:szCs w:val="18"/>
              </w:rPr>
              <w:t xml:space="preserve">          </w:t>
            </w:r>
            <w:r w:rsidR="008541D1" w:rsidRPr="007970E0">
              <w:rPr>
                <w:rFonts w:eastAsia="Calibri" w:cs="Calibri"/>
                <w:b/>
                <w:spacing w:val="1"/>
                <w:position w:val="1"/>
                <w:sz w:val="18"/>
                <w:szCs w:val="18"/>
              </w:rPr>
              <w:t xml:space="preserve">                                                                         </w:t>
            </w:r>
          </w:p>
          <w:p w:rsidR="00036E0E" w:rsidRPr="007970E0" w:rsidRDefault="007970E0" w:rsidP="00701DF2">
            <w:pPr>
              <w:tabs>
                <w:tab w:val="left" w:pos="6580"/>
              </w:tabs>
              <w:spacing w:after="0" w:line="240" w:lineRule="auto"/>
              <w:ind w:right="-20"/>
              <w:rPr>
                <w:rFonts w:eastAsia="Calibri" w:cs="Calibri"/>
                <w:b/>
                <w:spacing w:val="1"/>
                <w:position w:val="1"/>
                <w:sz w:val="18"/>
                <w:szCs w:val="18"/>
              </w:rPr>
            </w:pPr>
            <w:r w:rsidRPr="007970E0">
              <w:rPr>
                <w:rFonts w:eastAsia="Calibri" w:cs="Calibri"/>
                <w:b/>
                <w:spacing w:val="1"/>
                <w:position w:val="1"/>
                <w:sz w:val="18"/>
                <w:szCs w:val="18"/>
              </w:rPr>
              <w:t xml:space="preserve"> </w:t>
            </w:r>
            <w:r>
              <w:rPr>
                <w:rFonts w:eastAsia="Calibri" w:cs="Calibri"/>
                <w:b/>
                <w:spacing w:val="1"/>
                <w:position w:val="1"/>
                <w:sz w:val="18"/>
                <w:szCs w:val="18"/>
              </w:rPr>
              <w:t xml:space="preserve"> </w:t>
            </w:r>
          </w:p>
          <w:p w:rsidR="007970E0" w:rsidRPr="007970E0" w:rsidRDefault="007970E0" w:rsidP="00701DF2">
            <w:pPr>
              <w:tabs>
                <w:tab w:val="left" w:pos="6580"/>
              </w:tabs>
              <w:spacing w:after="0" w:line="240" w:lineRule="auto"/>
              <w:ind w:right="-20"/>
              <w:rPr>
                <w:rFonts w:eastAsia="Calibri" w:cs="Calibri"/>
                <w:b/>
                <w:spacing w:val="1"/>
                <w:position w:val="1"/>
                <w:sz w:val="18"/>
                <w:szCs w:val="18"/>
              </w:rPr>
            </w:pPr>
            <w:r w:rsidRPr="007970E0">
              <w:rPr>
                <w:rFonts w:eastAsia="Calibri" w:cs="Calibri"/>
                <w:b/>
                <w:spacing w:val="1"/>
                <w:position w:val="1"/>
                <w:sz w:val="18"/>
                <w:szCs w:val="18"/>
              </w:rPr>
              <w:t xml:space="preserve"> </w:t>
            </w:r>
          </w:p>
          <w:p w:rsidR="008541D1" w:rsidRPr="00EF07FA" w:rsidRDefault="008541D1" w:rsidP="00701DF2">
            <w:pPr>
              <w:tabs>
                <w:tab w:val="left" w:pos="6580"/>
              </w:tabs>
              <w:spacing w:after="0" w:line="240" w:lineRule="auto"/>
              <w:ind w:right="-20"/>
              <w:rPr>
                <w:rFonts w:eastAsia="Calibri" w:cs="Calibri"/>
                <w:spacing w:val="1"/>
                <w:position w:val="1"/>
              </w:rPr>
            </w:pPr>
          </w:p>
          <w:p w:rsidR="00D313DB" w:rsidRPr="00775DBD" w:rsidRDefault="00D313DB" w:rsidP="00701DF2">
            <w:pPr>
              <w:tabs>
                <w:tab w:val="left" w:pos="6580"/>
              </w:tabs>
              <w:spacing w:after="0" w:line="240" w:lineRule="auto"/>
              <w:ind w:right="-20"/>
              <w:rPr>
                <w:rFonts w:eastAsia="Calibri" w:cs="Calibri"/>
                <w:spacing w:val="1"/>
                <w:position w:val="1"/>
                <w:sz w:val="20"/>
                <w:szCs w:val="20"/>
              </w:rPr>
            </w:pPr>
          </w:p>
          <w:p w:rsidR="00D313DB" w:rsidRDefault="00D313DB" w:rsidP="00701DF2">
            <w:pPr>
              <w:tabs>
                <w:tab w:val="left" w:pos="6580"/>
              </w:tabs>
              <w:spacing w:after="0" w:line="240" w:lineRule="auto"/>
              <w:ind w:right="-20"/>
              <w:rPr>
                <w:rFonts w:eastAsia="Calibri" w:cs="Calibri"/>
                <w:spacing w:val="1"/>
                <w:position w:val="1"/>
                <w:sz w:val="20"/>
                <w:szCs w:val="20"/>
              </w:rPr>
            </w:pPr>
          </w:p>
          <w:p w:rsidR="008541D1" w:rsidRDefault="008541D1" w:rsidP="00701DF2">
            <w:pPr>
              <w:tabs>
                <w:tab w:val="left" w:pos="6580"/>
              </w:tabs>
              <w:spacing w:after="0" w:line="240" w:lineRule="auto"/>
              <w:ind w:right="-20"/>
              <w:rPr>
                <w:rFonts w:eastAsia="Calibri" w:cs="Calibri"/>
                <w:spacing w:val="1"/>
                <w:position w:val="1"/>
                <w:sz w:val="20"/>
                <w:szCs w:val="20"/>
              </w:rPr>
            </w:pPr>
          </w:p>
          <w:p w:rsidR="008541D1" w:rsidRDefault="008541D1" w:rsidP="00701DF2">
            <w:pPr>
              <w:tabs>
                <w:tab w:val="left" w:pos="6580"/>
              </w:tabs>
              <w:spacing w:after="0" w:line="240" w:lineRule="auto"/>
              <w:ind w:right="-20"/>
              <w:rPr>
                <w:rFonts w:eastAsia="Calibri" w:cs="Calibri"/>
                <w:spacing w:val="1"/>
                <w:position w:val="1"/>
                <w:sz w:val="20"/>
                <w:szCs w:val="20"/>
              </w:rPr>
            </w:pPr>
          </w:p>
          <w:p w:rsidR="008541D1" w:rsidRDefault="008541D1" w:rsidP="00701DF2">
            <w:pPr>
              <w:tabs>
                <w:tab w:val="left" w:pos="6580"/>
              </w:tabs>
              <w:spacing w:after="0" w:line="240" w:lineRule="auto"/>
              <w:ind w:right="-20"/>
              <w:rPr>
                <w:rFonts w:eastAsia="Calibri" w:cs="Calibri"/>
                <w:spacing w:val="1"/>
                <w:position w:val="1"/>
                <w:sz w:val="20"/>
                <w:szCs w:val="20"/>
              </w:rPr>
            </w:pPr>
          </w:p>
          <w:p w:rsidR="008541D1" w:rsidRDefault="008541D1" w:rsidP="00701DF2">
            <w:pPr>
              <w:tabs>
                <w:tab w:val="left" w:pos="6580"/>
              </w:tabs>
              <w:spacing w:after="0" w:line="240" w:lineRule="auto"/>
              <w:ind w:right="-20"/>
              <w:rPr>
                <w:rFonts w:eastAsia="Calibri" w:cs="Calibri"/>
                <w:spacing w:val="1"/>
                <w:position w:val="1"/>
                <w:sz w:val="20"/>
                <w:szCs w:val="20"/>
              </w:rPr>
            </w:pPr>
          </w:p>
          <w:p w:rsidR="008541D1" w:rsidRDefault="008541D1" w:rsidP="00701DF2">
            <w:pPr>
              <w:tabs>
                <w:tab w:val="left" w:pos="6580"/>
              </w:tabs>
              <w:spacing w:after="0" w:line="240" w:lineRule="auto"/>
              <w:ind w:right="-20"/>
              <w:rPr>
                <w:rFonts w:eastAsia="Calibri" w:cs="Calibri"/>
                <w:spacing w:val="1"/>
                <w:position w:val="1"/>
                <w:sz w:val="20"/>
                <w:szCs w:val="20"/>
              </w:rPr>
            </w:pPr>
          </w:p>
          <w:p w:rsidR="008541D1" w:rsidRPr="00D313DB" w:rsidRDefault="008541D1" w:rsidP="00701DF2">
            <w:pPr>
              <w:tabs>
                <w:tab w:val="left" w:pos="6580"/>
              </w:tabs>
              <w:spacing w:after="0" w:line="240" w:lineRule="auto"/>
              <w:ind w:right="-20"/>
              <w:rPr>
                <w:rFonts w:eastAsia="Calibri" w:cs="Calibri"/>
                <w:spacing w:val="1"/>
                <w:position w:val="1"/>
                <w:sz w:val="20"/>
                <w:szCs w:val="20"/>
              </w:rPr>
            </w:pPr>
          </w:p>
        </w:tc>
      </w:tr>
      <w:tr w:rsidR="00C51C36" w:rsidRPr="00523C5F" w:rsidTr="009473C2">
        <w:trPr>
          <w:trHeight w:hRule="exact" w:val="721"/>
        </w:trPr>
        <w:tc>
          <w:tcPr>
            <w:tcW w:w="1516" w:type="dxa"/>
            <w:tcBorders>
              <w:top w:val="single" w:sz="4" w:space="0" w:color="000000"/>
              <w:left w:val="single" w:sz="4" w:space="0" w:color="000000"/>
              <w:bottom w:val="single" w:sz="4" w:space="0" w:color="000000"/>
              <w:right w:val="single" w:sz="4" w:space="0" w:color="000000"/>
            </w:tcBorders>
          </w:tcPr>
          <w:p w:rsidR="00C51C36" w:rsidRPr="00036E0E" w:rsidRDefault="00036E0E" w:rsidP="008541D1">
            <w:pPr>
              <w:spacing w:after="0" w:line="240" w:lineRule="auto"/>
              <w:ind w:right="-20"/>
              <w:rPr>
                <w:rFonts w:eastAsia="Calibri" w:cs="Calibri"/>
                <w:b/>
                <w:bCs/>
                <w:spacing w:val="-1"/>
                <w:position w:val="1"/>
                <w:sz w:val="18"/>
                <w:szCs w:val="18"/>
              </w:rPr>
            </w:pPr>
            <w:r>
              <w:rPr>
                <w:rFonts w:eastAsia="Calibri" w:cs="Calibri"/>
                <w:b/>
                <w:bCs/>
                <w:spacing w:val="-1"/>
                <w:position w:val="1"/>
              </w:rPr>
              <w:t xml:space="preserve">  </w:t>
            </w:r>
            <w:r>
              <w:rPr>
                <w:rFonts w:eastAsia="Calibri" w:cs="Calibri"/>
                <w:b/>
                <w:bCs/>
                <w:spacing w:val="-1"/>
                <w:position w:val="1"/>
                <w:sz w:val="18"/>
                <w:szCs w:val="18"/>
              </w:rPr>
              <w:t>1</w:t>
            </w:r>
            <w:r w:rsidR="00EF07FA">
              <w:rPr>
                <w:rFonts w:eastAsia="Calibri" w:cs="Calibri"/>
                <w:b/>
                <w:bCs/>
                <w:spacing w:val="-1"/>
                <w:position w:val="1"/>
                <w:sz w:val="18"/>
                <w:szCs w:val="18"/>
              </w:rPr>
              <w:t>0:</w:t>
            </w:r>
            <w:r w:rsidR="007970E0">
              <w:rPr>
                <w:rFonts w:eastAsia="Calibri" w:cs="Calibri"/>
                <w:b/>
                <w:bCs/>
                <w:spacing w:val="-1"/>
                <w:position w:val="1"/>
                <w:sz w:val="18"/>
                <w:szCs w:val="18"/>
              </w:rPr>
              <w:t>10-10:20</w:t>
            </w:r>
          </w:p>
        </w:tc>
        <w:tc>
          <w:tcPr>
            <w:tcW w:w="9270" w:type="dxa"/>
            <w:tcBorders>
              <w:top w:val="single" w:sz="4" w:space="0" w:color="000000"/>
              <w:left w:val="single" w:sz="4" w:space="0" w:color="000000"/>
              <w:bottom w:val="single" w:sz="4" w:space="0" w:color="000000"/>
              <w:right w:val="single" w:sz="4" w:space="0" w:color="000000"/>
            </w:tcBorders>
          </w:tcPr>
          <w:p w:rsidR="00036E0E" w:rsidRPr="00036E0E" w:rsidRDefault="00036E0E" w:rsidP="00036E0E">
            <w:pPr>
              <w:spacing w:after="0" w:line="240" w:lineRule="auto"/>
              <w:ind w:right="-20"/>
              <w:rPr>
                <w:rFonts w:eastAsia="Calibri" w:cs="Calibri"/>
                <w:bCs/>
                <w:spacing w:val="-1"/>
                <w:position w:val="1"/>
                <w:sz w:val="24"/>
                <w:szCs w:val="24"/>
              </w:rPr>
            </w:pPr>
            <w:r>
              <w:rPr>
                <w:rFonts w:eastAsia="Calibri" w:cs="Calibri"/>
                <w:b/>
                <w:bCs/>
                <w:spacing w:val="-1"/>
                <w:position w:val="1"/>
                <w:sz w:val="20"/>
                <w:szCs w:val="20"/>
              </w:rPr>
              <w:t xml:space="preserve"> </w:t>
            </w:r>
            <w:r>
              <w:rPr>
                <w:rFonts w:eastAsia="Calibri" w:cs="Calibri"/>
                <w:bCs/>
                <w:spacing w:val="-1"/>
                <w:position w:val="1"/>
                <w:sz w:val="24"/>
                <w:szCs w:val="24"/>
              </w:rPr>
              <w:t xml:space="preserve">Superintendent’s Message                                                                                      </w:t>
            </w:r>
            <w:r w:rsidR="00B4221B">
              <w:rPr>
                <w:rFonts w:eastAsia="Calibri" w:cs="Calibri"/>
                <w:bCs/>
                <w:spacing w:val="-1"/>
                <w:position w:val="1"/>
                <w:sz w:val="24"/>
                <w:szCs w:val="24"/>
              </w:rPr>
              <w:t xml:space="preserve">     </w:t>
            </w:r>
            <w:r>
              <w:rPr>
                <w:rFonts w:eastAsia="Calibri" w:cs="Calibri"/>
                <w:bCs/>
                <w:spacing w:val="-1"/>
                <w:position w:val="1"/>
                <w:sz w:val="20"/>
                <w:szCs w:val="20"/>
              </w:rPr>
              <w:t>Alex</w:t>
            </w:r>
            <w:r>
              <w:rPr>
                <w:rFonts w:eastAsia="Calibri" w:cs="Calibri"/>
                <w:bCs/>
                <w:spacing w:val="-1"/>
                <w:position w:val="1"/>
                <w:sz w:val="24"/>
                <w:szCs w:val="24"/>
              </w:rPr>
              <w:t xml:space="preserve">                                                                                  </w:t>
            </w:r>
          </w:p>
        </w:tc>
        <w:tc>
          <w:tcPr>
            <w:tcW w:w="7830" w:type="dxa"/>
          </w:tcPr>
          <w:p w:rsidR="00C51C36" w:rsidRPr="00775DBD" w:rsidRDefault="00C51C36" w:rsidP="006E1ECC">
            <w:pPr>
              <w:tabs>
                <w:tab w:val="left" w:pos="6580"/>
              </w:tabs>
              <w:spacing w:after="0" w:line="240" w:lineRule="auto"/>
              <w:ind w:right="-20"/>
              <w:rPr>
                <w:rFonts w:eastAsia="Calibri" w:cs="Calibri"/>
                <w:spacing w:val="1"/>
                <w:position w:val="1"/>
                <w:sz w:val="20"/>
                <w:szCs w:val="20"/>
              </w:rPr>
            </w:pPr>
            <w:r w:rsidRPr="00775DBD">
              <w:rPr>
                <w:rFonts w:eastAsia="Calibri" w:cs="Calibri"/>
                <w:spacing w:val="1"/>
                <w:position w:val="1"/>
                <w:sz w:val="20"/>
                <w:szCs w:val="20"/>
              </w:rPr>
              <w:t xml:space="preserve">                                                                     </w:t>
            </w:r>
            <w:r>
              <w:rPr>
                <w:rFonts w:eastAsia="Calibri" w:cs="Calibri"/>
                <w:spacing w:val="1"/>
                <w:position w:val="1"/>
                <w:sz w:val="20"/>
                <w:szCs w:val="20"/>
              </w:rPr>
              <w:t xml:space="preserve">                                                 </w:t>
            </w:r>
            <w:r w:rsidRPr="00775DBD">
              <w:rPr>
                <w:rFonts w:eastAsia="Calibri" w:cs="Calibri"/>
                <w:spacing w:val="1"/>
                <w:position w:val="1"/>
                <w:sz w:val="20"/>
                <w:szCs w:val="20"/>
              </w:rPr>
              <w:t>Karen</w:t>
            </w:r>
          </w:p>
          <w:p w:rsidR="00C51C36" w:rsidRDefault="00C51C36" w:rsidP="006E1ECC">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C51C36" w:rsidRPr="00775DBD" w:rsidRDefault="00C51C36" w:rsidP="006E1ECC">
            <w:pPr>
              <w:tabs>
                <w:tab w:val="left" w:pos="6580"/>
              </w:tabs>
              <w:spacing w:after="0" w:line="240" w:lineRule="auto"/>
              <w:ind w:right="-20"/>
              <w:rPr>
                <w:rFonts w:eastAsia="Calibri" w:cs="Calibri"/>
                <w:spacing w:val="1"/>
                <w:position w:val="1"/>
                <w:sz w:val="20"/>
                <w:szCs w:val="20"/>
              </w:rPr>
            </w:pPr>
          </w:p>
          <w:p w:rsidR="00C51C36" w:rsidRPr="00C51C36" w:rsidRDefault="00C51C36" w:rsidP="006E1ECC">
            <w:pPr>
              <w:tabs>
                <w:tab w:val="left" w:pos="6580"/>
              </w:tabs>
              <w:spacing w:after="0" w:line="240" w:lineRule="auto"/>
              <w:ind w:right="-20"/>
              <w:rPr>
                <w:rFonts w:ascii="Comic Sans MS" w:eastAsia="Calibri" w:hAnsi="Comic Sans MS" w:cs="Calibri"/>
                <w:spacing w:val="1"/>
                <w:position w:val="1"/>
                <w:sz w:val="18"/>
                <w:szCs w:val="18"/>
              </w:rPr>
            </w:pPr>
            <w:r w:rsidRPr="00C51C36">
              <w:rPr>
                <w:rFonts w:ascii="Comic Sans MS" w:eastAsia="Calibri" w:hAnsi="Comic Sans MS" w:cs="Calibri"/>
                <w:spacing w:val="1"/>
                <w:position w:val="1"/>
                <w:sz w:val="18"/>
                <w:szCs w:val="18"/>
              </w:rPr>
              <w:t>“The challenge facing leaders who seek to reculture their districts into high performing professional learning communities is not convincing faculty and staff that ensuring high levels of learning is an admirable and worthwhile mission.  The idea that a district should</w:t>
            </w:r>
            <w:r>
              <w:rPr>
                <w:rFonts w:ascii="Comic Sans MS" w:eastAsia="Calibri" w:hAnsi="Comic Sans MS" w:cs="Calibri"/>
                <w:spacing w:val="1"/>
                <w:position w:val="1"/>
                <w:sz w:val="18"/>
                <w:szCs w:val="18"/>
              </w:rPr>
              <w:t xml:space="preserve"> seek to ensure high levels of learning for all students is hardly controversial, and it is highly unlikely that a group of faculty or staff will start a petition in opposition to learning!  </w:t>
            </w:r>
            <w:r w:rsidRPr="00C51C36">
              <w:rPr>
                <w:rFonts w:ascii="Comic Sans MS" w:eastAsia="Calibri" w:hAnsi="Comic Sans MS" w:cs="Calibri"/>
                <w:spacing w:val="1"/>
                <w:position w:val="1"/>
                <w:sz w:val="18"/>
                <w:szCs w:val="18"/>
              </w:rPr>
              <w:t xml:space="preserve"> </w:t>
            </w:r>
          </w:p>
        </w:tc>
      </w:tr>
      <w:tr w:rsidR="00C51C36" w:rsidRPr="00523C5F" w:rsidTr="00710602">
        <w:trPr>
          <w:gridAfter w:val="1"/>
          <w:wAfter w:w="7830" w:type="dxa"/>
          <w:trHeight w:hRule="exact" w:val="8614"/>
        </w:trPr>
        <w:tc>
          <w:tcPr>
            <w:tcW w:w="1516" w:type="dxa"/>
            <w:tcBorders>
              <w:top w:val="single" w:sz="4" w:space="0" w:color="000000"/>
              <w:left w:val="single" w:sz="4" w:space="0" w:color="000000"/>
              <w:bottom w:val="single" w:sz="4" w:space="0" w:color="000000"/>
              <w:right w:val="single" w:sz="4" w:space="0" w:color="000000"/>
            </w:tcBorders>
          </w:tcPr>
          <w:p w:rsidR="00C51C36" w:rsidRPr="00C51C36" w:rsidRDefault="00036E0E"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t>1</w:t>
            </w:r>
            <w:r w:rsidR="007970E0">
              <w:rPr>
                <w:rFonts w:eastAsia="Calibri" w:cs="Calibri"/>
                <w:b/>
                <w:bCs/>
                <w:spacing w:val="-1"/>
                <w:position w:val="1"/>
                <w:sz w:val="18"/>
                <w:szCs w:val="18"/>
              </w:rPr>
              <w:t>0:2</w:t>
            </w:r>
            <w:r w:rsidR="00EF07FA">
              <w:rPr>
                <w:rFonts w:eastAsia="Calibri" w:cs="Calibri"/>
                <w:b/>
                <w:bCs/>
                <w:spacing w:val="-1"/>
                <w:position w:val="1"/>
                <w:sz w:val="18"/>
                <w:szCs w:val="18"/>
              </w:rPr>
              <w:t>0</w:t>
            </w:r>
            <w:r w:rsidR="00AA684C">
              <w:rPr>
                <w:rFonts w:eastAsia="Calibri" w:cs="Calibri"/>
                <w:b/>
                <w:bCs/>
                <w:spacing w:val="-1"/>
                <w:position w:val="1"/>
                <w:sz w:val="18"/>
                <w:szCs w:val="18"/>
              </w:rPr>
              <w:t>-10:30</w:t>
            </w:r>
          </w:p>
        </w:tc>
        <w:tc>
          <w:tcPr>
            <w:tcW w:w="9270" w:type="dxa"/>
            <w:tcBorders>
              <w:top w:val="single" w:sz="4" w:space="0" w:color="000000"/>
              <w:left w:val="single" w:sz="4" w:space="0" w:color="000000"/>
              <w:bottom w:val="single" w:sz="4" w:space="0" w:color="000000"/>
              <w:right w:val="single" w:sz="4" w:space="0" w:color="000000"/>
            </w:tcBorders>
          </w:tcPr>
          <w:p w:rsidR="009473C2" w:rsidRDefault="007970E0"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Review Agenda</w:t>
            </w:r>
            <w:r w:rsidR="00B4221B">
              <w:rPr>
                <w:rFonts w:eastAsia="Calibri" w:cs="Calibri"/>
                <w:spacing w:val="1"/>
                <w:position w:val="1"/>
                <w:sz w:val="20"/>
                <w:szCs w:val="20"/>
              </w:rPr>
              <w:t>—Review the Task</w:t>
            </w:r>
            <w:r w:rsidR="004E1B74">
              <w:rPr>
                <w:rFonts w:eastAsia="Calibri" w:cs="Calibri"/>
                <w:spacing w:val="1"/>
                <w:position w:val="1"/>
                <w:sz w:val="20"/>
                <w:szCs w:val="20"/>
              </w:rPr>
              <w:t>s for the day</w:t>
            </w:r>
            <w:r>
              <w:rPr>
                <w:rFonts w:eastAsia="Calibri" w:cs="Calibri"/>
                <w:spacing w:val="1"/>
                <w:position w:val="1"/>
                <w:sz w:val="20"/>
                <w:szCs w:val="20"/>
              </w:rPr>
              <w:t xml:space="preserve"> </w:t>
            </w:r>
            <w:r w:rsidR="009473C2">
              <w:rPr>
                <w:rFonts w:eastAsia="Calibri" w:cs="Calibri"/>
                <w:spacing w:val="1"/>
                <w:position w:val="1"/>
                <w:sz w:val="20"/>
                <w:szCs w:val="20"/>
              </w:rPr>
              <w:t xml:space="preserve">                                                            </w:t>
            </w:r>
            <w:r w:rsidR="004E1B74">
              <w:rPr>
                <w:rFonts w:eastAsia="Calibri" w:cs="Calibri"/>
                <w:spacing w:val="1"/>
                <w:position w:val="1"/>
                <w:sz w:val="20"/>
                <w:szCs w:val="20"/>
              </w:rPr>
              <w:t xml:space="preserve">                 </w:t>
            </w:r>
            <w:r w:rsidR="009473C2">
              <w:rPr>
                <w:rFonts w:eastAsia="Calibri" w:cs="Calibri"/>
                <w:spacing w:val="1"/>
                <w:position w:val="1"/>
                <w:sz w:val="20"/>
                <w:szCs w:val="20"/>
              </w:rPr>
              <w:t>Karen</w:t>
            </w:r>
          </w:p>
          <w:p w:rsidR="00C51C36" w:rsidRPr="00775DBD" w:rsidRDefault="007970E0"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r w:rsidR="00C51C36" w:rsidRPr="00775DBD">
              <w:rPr>
                <w:rFonts w:eastAsia="Calibri" w:cs="Calibri"/>
                <w:spacing w:val="1"/>
                <w:position w:val="1"/>
                <w:sz w:val="20"/>
                <w:szCs w:val="20"/>
              </w:rPr>
              <w:t xml:space="preserve">                                           </w:t>
            </w:r>
            <w:r w:rsidR="00C51C36">
              <w:rPr>
                <w:rFonts w:eastAsia="Calibri" w:cs="Calibri"/>
                <w:spacing w:val="1"/>
                <w:position w:val="1"/>
                <w:sz w:val="20"/>
                <w:szCs w:val="20"/>
              </w:rPr>
              <w:t xml:space="preserve">                                                 </w:t>
            </w:r>
            <w:r w:rsidR="00036E0E">
              <w:rPr>
                <w:rFonts w:eastAsia="Calibri" w:cs="Calibri"/>
                <w:spacing w:val="1"/>
                <w:position w:val="1"/>
                <w:sz w:val="20"/>
                <w:szCs w:val="20"/>
              </w:rPr>
              <w:t xml:space="preserve">  </w:t>
            </w:r>
            <w:r w:rsidR="00C4272F">
              <w:rPr>
                <w:rFonts w:eastAsia="Calibri" w:cs="Calibri"/>
                <w:spacing w:val="1"/>
                <w:position w:val="1"/>
                <w:sz w:val="20"/>
                <w:szCs w:val="20"/>
              </w:rPr>
              <w:t xml:space="preserve"> </w:t>
            </w:r>
            <w:r w:rsidR="00BC102F">
              <w:rPr>
                <w:rFonts w:eastAsia="Calibri" w:cs="Calibri"/>
                <w:spacing w:val="1"/>
                <w:position w:val="1"/>
                <w:sz w:val="20"/>
                <w:szCs w:val="20"/>
              </w:rPr>
              <w:t xml:space="preserve"> </w:t>
            </w:r>
            <w:r w:rsidR="009473C2">
              <w:rPr>
                <w:rFonts w:eastAsia="Calibri" w:cs="Calibri"/>
                <w:spacing w:val="1"/>
                <w:position w:val="1"/>
                <w:sz w:val="20"/>
                <w:szCs w:val="20"/>
              </w:rPr>
              <w:t xml:space="preserve">       </w:t>
            </w:r>
          </w:p>
          <w:p w:rsidR="00C51C36" w:rsidRDefault="00C51C36" w:rsidP="008541D1">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sz w:val="20"/>
                <w:szCs w:val="20"/>
              </w:rPr>
              <w:t xml:space="preserve"> </w:t>
            </w:r>
            <w:r w:rsidR="004C7355">
              <w:rPr>
                <w:rFonts w:eastAsia="Calibri" w:cs="Calibri"/>
                <w:spacing w:val="1"/>
                <w:position w:val="1"/>
                <w:sz w:val="20"/>
                <w:szCs w:val="20"/>
              </w:rPr>
              <w:t xml:space="preserve">Reading:  </w:t>
            </w:r>
            <w:r w:rsidR="009473C2">
              <w:rPr>
                <w:rFonts w:eastAsia="Calibri" w:cs="Calibri"/>
                <w:spacing w:val="1"/>
                <w:position w:val="1"/>
                <w:sz w:val="20"/>
                <w:szCs w:val="20"/>
              </w:rPr>
              <w:t>“</w:t>
            </w:r>
            <w:r w:rsidR="004C7355">
              <w:rPr>
                <w:rFonts w:eastAsia="Calibri" w:cs="Calibri"/>
                <w:i/>
                <w:spacing w:val="1"/>
                <w:position w:val="1"/>
                <w:sz w:val="20"/>
                <w:szCs w:val="20"/>
              </w:rPr>
              <w:t>The Role of Support Staff in a Professional Learning Community</w:t>
            </w:r>
          </w:p>
          <w:p w:rsidR="009473C2" w:rsidRDefault="009473C2" w:rsidP="008541D1">
            <w:pPr>
              <w:tabs>
                <w:tab w:val="left" w:pos="6580"/>
              </w:tabs>
              <w:spacing w:after="0" w:line="240" w:lineRule="auto"/>
              <w:ind w:right="-20"/>
              <w:rPr>
                <w:rFonts w:eastAsia="Calibri" w:cs="Calibri"/>
                <w:spacing w:val="1"/>
                <w:position w:val="1"/>
                <w:sz w:val="20"/>
                <w:szCs w:val="20"/>
              </w:rPr>
            </w:pPr>
          </w:p>
          <w:p w:rsidR="004C7355" w:rsidRPr="00DC27C7" w:rsidRDefault="004C7355" w:rsidP="008541D1">
            <w:pPr>
              <w:tabs>
                <w:tab w:val="left" w:pos="6580"/>
              </w:tabs>
              <w:spacing w:after="0" w:line="240" w:lineRule="auto"/>
              <w:ind w:right="-20"/>
              <w:rPr>
                <w:rFonts w:eastAsia="Calibri" w:cs="Calibri"/>
                <w:b/>
                <w:spacing w:val="1"/>
                <w:position w:val="1"/>
                <w:sz w:val="16"/>
                <w:szCs w:val="16"/>
              </w:rPr>
            </w:pPr>
            <w:r>
              <w:rPr>
                <w:rFonts w:eastAsia="Calibri" w:cs="Calibri"/>
                <w:spacing w:val="1"/>
                <w:position w:val="1"/>
                <w:sz w:val="20"/>
                <w:szCs w:val="20"/>
              </w:rPr>
              <w:t xml:space="preserve"> </w:t>
            </w:r>
            <w:r w:rsidRPr="00DC27C7">
              <w:rPr>
                <w:rFonts w:eastAsia="Calibri" w:cs="Calibri"/>
                <w:b/>
                <w:spacing w:val="1"/>
                <w:position w:val="1"/>
                <w:sz w:val="16"/>
                <w:szCs w:val="16"/>
              </w:rPr>
              <w:t>What Does it Mean?</w:t>
            </w:r>
          </w:p>
          <w:p w:rsidR="004C7355" w:rsidRPr="00DC27C7" w:rsidRDefault="004C7355" w:rsidP="008541D1">
            <w:pPr>
              <w:tabs>
                <w:tab w:val="left" w:pos="6580"/>
              </w:tabs>
              <w:spacing w:after="0" w:line="240" w:lineRule="auto"/>
              <w:ind w:right="-20"/>
              <w:rPr>
                <w:rFonts w:eastAsia="Calibri" w:cs="Calibri"/>
                <w:spacing w:val="1"/>
                <w:position w:val="1"/>
                <w:sz w:val="16"/>
                <w:szCs w:val="16"/>
              </w:rPr>
            </w:pPr>
            <w:r w:rsidRPr="00DC27C7">
              <w:rPr>
                <w:rFonts w:eastAsia="Calibri" w:cs="Calibri"/>
                <w:b/>
                <w:spacing w:val="1"/>
                <w:position w:val="1"/>
                <w:sz w:val="16"/>
                <w:szCs w:val="16"/>
              </w:rPr>
              <w:t xml:space="preserve">     </w:t>
            </w:r>
            <w:r w:rsidRPr="00DC27C7">
              <w:rPr>
                <w:rFonts w:eastAsia="Calibri" w:cs="Calibri"/>
                <w:spacing w:val="1"/>
                <w:position w:val="1"/>
                <w:sz w:val="16"/>
                <w:szCs w:val="16"/>
              </w:rPr>
              <w:t>In</w:t>
            </w:r>
            <w:r w:rsidR="00DC27C7">
              <w:rPr>
                <w:rFonts w:eastAsia="Calibri" w:cs="Calibri"/>
                <w:spacing w:val="1"/>
                <w:position w:val="1"/>
                <w:sz w:val="16"/>
                <w:szCs w:val="16"/>
              </w:rPr>
              <w:t xml:space="preserve"> the White River School District</w:t>
            </w:r>
            <w:r w:rsidRPr="00DC27C7">
              <w:rPr>
                <w:rFonts w:eastAsia="Calibri" w:cs="Calibri"/>
                <w:spacing w:val="1"/>
                <w:position w:val="1"/>
                <w:sz w:val="16"/>
                <w:szCs w:val="16"/>
              </w:rPr>
              <w:t>, what is meant by the statement, “The support staff is a critical component of a school or school district that is seeking to function as a professional learning community”?</w:t>
            </w:r>
          </w:p>
          <w:p w:rsidR="004C7355" w:rsidRDefault="004C7355" w:rsidP="008541D1">
            <w:pPr>
              <w:tabs>
                <w:tab w:val="left" w:pos="6580"/>
              </w:tabs>
              <w:spacing w:after="0" w:line="240" w:lineRule="auto"/>
              <w:ind w:right="-20"/>
              <w:rPr>
                <w:rFonts w:eastAsia="Calibri" w:cs="Calibri"/>
                <w:spacing w:val="1"/>
                <w:position w:val="1"/>
                <w:sz w:val="16"/>
                <w:szCs w:val="16"/>
              </w:rPr>
            </w:pPr>
            <w:r w:rsidRPr="00DC27C7">
              <w:rPr>
                <w:rFonts w:eastAsia="Calibri" w:cs="Calibri"/>
                <w:spacing w:val="1"/>
                <w:position w:val="1"/>
                <w:sz w:val="16"/>
                <w:szCs w:val="16"/>
              </w:rPr>
              <w:t xml:space="preserve">     Each of the words—</w:t>
            </w:r>
            <w:r w:rsidRPr="00DC27C7">
              <w:rPr>
                <w:rFonts w:eastAsia="Calibri" w:cs="Calibri"/>
                <w:b/>
                <w:i/>
                <w:spacing w:val="1"/>
                <w:position w:val="1"/>
                <w:sz w:val="16"/>
                <w:szCs w:val="16"/>
              </w:rPr>
              <w:t>professional</w:t>
            </w:r>
            <w:r w:rsidRPr="00DC27C7">
              <w:rPr>
                <w:rFonts w:eastAsia="Calibri" w:cs="Calibri"/>
                <w:i/>
                <w:spacing w:val="1"/>
                <w:position w:val="1"/>
                <w:sz w:val="16"/>
                <w:szCs w:val="16"/>
              </w:rPr>
              <w:t xml:space="preserve">, </w:t>
            </w:r>
            <w:r w:rsidRPr="00DC27C7">
              <w:rPr>
                <w:rFonts w:eastAsia="Calibri" w:cs="Calibri"/>
                <w:b/>
                <w:i/>
                <w:spacing w:val="1"/>
                <w:position w:val="1"/>
                <w:sz w:val="16"/>
                <w:szCs w:val="16"/>
              </w:rPr>
              <w:t>learning, community</w:t>
            </w:r>
            <w:r w:rsidRPr="00DC27C7">
              <w:rPr>
                <w:rFonts w:eastAsia="Calibri" w:cs="Calibri"/>
                <w:spacing w:val="1"/>
                <w:position w:val="1"/>
                <w:sz w:val="16"/>
                <w:szCs w:val="16"/>
              </w:rPr>
              <w:t>—is important for a school or school district that is seeking to function as a professional learning community.  And each is very important</w:t>
            </w:r>
            <w:r w:rsidR="00DC27C7">
              <w:rPr>
                <w:rFonts w:eastAsia="Calibri" w:cs="Calibri"/>
                <w:spacing w:val="1"/>
                <w:position w:val="1"/>
                <w:sz w:val="16"/>
                <w:szCs w:val="16"/>
              </w:rPr>
              <w:t xml:space="preserve"> when thinking of the role of the support staff.  Obviously the support staff desires to work as professionals, in a professional atmosphere.  Just like other professionals, the support staff should be seeking out and embedding best practices into their daily work.</w:t>
            </w:r>
          </w:p>
          <w:p w:rsidR="00DC27C7" w:rsidRDefault="00DC27C7" w:rsidP="008541D1">
            <w:pPr>
              <w:tabs>
                <w:tab w:val="left" w:pos="6580"/>
              </w:tabs>
              <w:spacing w:after="0" w:line="240" w:lineRule="auto"/>
              <w:ind w:right="-20"/>
              <w:rPr>
                <w:rFonts w:eastAsia="Calibri" w:cs="Calibri"/>
                <w:spacing w:val="1"/>
                <w:position w:val="1"/>
                <w:sz w:val="16"/>
                <w:szCs w:val="16"/>
              </w:rPr>
            </w:pPr>
            <w:r>
              <w:rPr>
                <w:rFonts w:eastAsia="Calibri" w:cs="Calibri"/>
                <w:spacing w:val="1"/>
                <w:position w:val="1"/>
                <w:sz w:val="16"/>
                <w:szCs w:val="16"/>
              </w:rPr>
              <w:t xml:space="preserve">     Also, the support staff has a role to play in helping fulfill the fundamental mission of the White River School District:  ensuring high levels of learning for all students.  In this regard, we are all support staff.  We just have differing role to play.</w:t>
            </w:r>
          </w:p>
          <w:p w:rsidR="00DC27C7" w:rsidRDefault="00DC27C7" w:rsidP="008541D1">
            <w:pPr>
              <w:tabs>
                <w:tab w:val="left" w:pos="6580"/>
              </w:tabs>
              <w:spacing w:after="0" w:line="240" w:lineRule="auto"/>
              <w:ind w:right="-20"/>
              <w:rPr>
                <w:rFonts w:eastAsia="Calibri" w:cs="Calibri"/>
                <w:spacing w:val="1"/>
                <w:position w:val="1"/>
                <w:sz w:val="16"/>
                <w:szCs w:val="16"/>
              </w:rPr>
            </w:pPr>
            <w:r>
              <w:rPr>
                <w:rFonts w:eastAsia="Calibri" w:cs="Calibri"/>
                <w:spacing w:val="1"/>
                <w:position w:val="1"/>
                <w:sz w:val="16"/>
                <w:szCs w:val="16"/>
              </w:rPr>
              <w:t xml:space="preserve">     But, most important, the support staff is an integral part of our community.  The very term </w:t>
            </w:r>
            <w:r>
              <w:rPr>
                <w:rFonts w:eastAsia="Calibri" w:cs="Calibri"/>
                <w:i/>
                <w:spacing w:val="1"/>
                <w:position w:val="1"/>
                <w:sz w:val="16"/>
                <w:szCs w:val="16"/>
              </w:rPr>
              <w:t>community</w:t>
            </w:r>
            <w:r>
              <w:rPr>
                <w:rFonts w:eastAsia="Calibri" w:cs="Calibri"/>
                <w:spacing w:val="1"/>
                <w:position w:val="1"/>
                <w:sz w:val="16"/>
                <w:szCs w:val="16"/>
              </w:rPr>
              <w:t xml:space="preserve"> denotes inclusiveness, not exclusiveness.  Members of the support staff are valued members of our educational community.  In many ways, schools are analogous to families, where each member is valued for his or her individuality and unique contributions, but at the same time shares a commonality.  In other words, if we want to be successful, we must realize that the White River School District is more than a collection of “I’s.”  We are a family of “we’s.”</w:t>
            </w:r>
          </w:p>
          <w:p w:rsidR="009473C2" w:rsidRDefault="009473C2" w:rsidP="008541D1">
            <w:pPr>
              <w:tabs>
                <w:tab w:val="left" w:pos="6580"/>
              </w:tabs>
              <w:spacing w:after="0" w:line="240" w:lineRule="auto"/>
              <w:ind w:right="-20"/>
              <w:rPr>
                <w:rFonts w:eastAsia="Calibri" w:cs="Calibri"/>
                <w:spacing w:val="1"/>
                <w:position w:val="1"/>
                <w:sz w:val="16"/>
                <w:szCs w:val="16"/>
              </w:rPr>
            </w:pPr>
          </w:p>
          <w:p w:rsidR="00DC27C7" w:rsidRDefault="00DC27C7" w:rsidP="008541D1">
            <w:pPr>
              <w:tabs>
                <w:tab w:val="left" w:pos="6580"/>
              </w:tabs>
              <w:spacing w:after="0" w:line="240" w:lineRule="auto"/>
              <w:ind w:right="-20"/>
              <w:rPr>
                <w:rFonts w:eastAsia="Calibri" w:cs="Calibri"/>
                <w:b/>
                <w:spacing w:val="1"/>
                <w:position w:val="1"/>
                <w:sz w:val="16"/>
                <w:szCs w:val="16"/>
              </w:rPr>
            </w:pPr>
            <w:r>
              <w:rPr>
                <w:rFonts w:eastAsia="Calibri" w:cs="Calibri"/>
                <w:b/>
                <w:spacing w:val="1"/>
                <w:position w:val="1"/>
                <w:sz w:val="16"/>
                <w:szCs w:val="16"/>
              </w:rPr>
              <w:t>Why is This Important?</w:t>
            </w:r>
          </w:p>
          <w:p w:rsidR="009473C2" w:rsidRDefault="00DC27C7" w:rsidP="008541D1">
            <w:pPr>
              <w:tabs>
                <w:tab w:val="left" w:pos="6580"/>
              </w:tabs>
              <w:spacing w:after="0" w:line="240" w:lineRule="auto"/>
              <w:ind w:right="-20"/>
              <w:rPr>
                <w:rFonts w:eastAsia="Calibri" w:cs="Calibri"/>
                <w:spacing w:val="1"/>
                <w:position w:val="1"/>
                <w:sz w:val="16"/>
                <w:szCs w:val="16"/>
              </w:rPr>
            </w:pPr>
            <w:r>
              <w:rPr>
                <w:rFonts w:eastAsia="Calibri" w:cs="Calibri"/>
                <w:spacing w:val="1"/>
                <w:position w:val="1"/>
                <w:sz w:val="16"/>
                <w:szCs w:val="16"/>
              </w:rPr>
              <w:t xml:space="preserve">     While a feeling of being valued and included is essential, that is not the only reason the support staff are viewed as significant members of a professional learning community.  In the White River School District, we are committed to the professional learning community concepts regardless of the position we hold—concepts such as collaboration, seeking out best practice, experimentation and continuous improvement, collaborative analysis of the</w:t>
            </w:r>
            <w:r w:rsidR="009473C2">
              <w:rPr>
                <w:rFonts w:eastAsia="Calibri" w:cs="Calibri"/>
                <w:spacing w:val="1"/>
                <w:position w:val="1"/>
                <w:sz w:val="16"/>
                <w:szCs w:val="16"/>
              </w:rPr>
              <w:t xml:space="preserve"> impact of our efforts, and a collective responsibility for results.  These principles apply to all of us in each and every aspect of our work.</w:t>
            </w:r>
          </w:p>
          <w:p w:rsidR="009473C2" w:rsidRDefault="009473C2" w:rsidP="008541D1">
            <w:pPr>
              <w:tabs>
                <w:tab w:val="left" w:pos="6580"/>
              </w:tabs>
              <w:spacing w:after="0" w:line="240" w:lineRule="auto"/>
              <w:ind w:right="-20"/>
              <w:rPr>
                <w:rFonts w:eastAsia="Calibri" w:cs="Calibri"/>
                <w:spacing w:val="1"/>
                <w:position w:val="1"/>
                <w:sz w:val="16"/>
                <w:szCs w:val="16"/>
              </w:rPr>
            </w:pPr>
            <w:r>
              <w:rPr>
                <w:rFonts w:eastAsia="Calibri" w:cs="Calibri"/>
                <w:spacing w:val="1"/>
                <w:position w:val="1"/>
                <w:sz w:val="16"/>
                <w:szCs w:val="16"/>
              </w:rPr>
              <w:t xml:space="preserve">     Within the White River School District, we have made a conscious effort to include support staff in our professional learning community work, both at the individual school level and at the district level.</w:t>
            </w:r>
          </w:p>
          <w:p w:rsidR="009473C2" w:rsidRDefault="009473C2" w:rsidP="008541D1">
            <w:pPr>
              <w:tabs>
                <w:tab w:val="left" w:pos="6580"/>
              </w:tabs>
              <w:spacing w:after="0" w:line="240" w:lineRule="auto"/>
              <w:ind w:right="-20"/>
              <w:rPr>
                <w:rFonts w:eastAsia="Calibri" w:cs="Calibri"/>
                <w:b/>
                <w:spacing w:val="1"/>
                <w:position w:val="1"/>
                <w:sz w:val="16"/>
                <w:szCs w:val="16"/>
              </w:rPr>
            </w:pPr>
          </w:p>
          <w:p w:rsidR="009473C2" w:rsidRDefault="009473C2" w:rsidP="008541D1">
            <w:pPr>
              <w:tabs>
                <w:tab w:val="left" w:pos="6580"/>
              </w:tabs>
              <w:spacing w:after="0" w:line="240" w:lineRule="auto"/>
              <w:ind w:right="-20"/>
              <w:rPr>
                <w:rFonts w:eastAsia="Calibri" w:cs="Calibri"/>
                <w:b/>
                <w:spacing w:val="1"/>
                <w:position w:val="1"/>
                <w:sz w:val="16"/>
                <w:szCs w:val="16"/>
              </w:rPr>
            </w:pPr>
            <w:r>
              <w:rPr>
                <w:rFonts w:eastAsia="Calibri" w:cs="Calibri"/>
                <w:b/>
                <w:spacing w:val="1"/>
                <w:position w:val="1"/>
                <w:sz w:val="16"/>
                <w:szCs w:val="16"/>
              </w:rPr>
              <w:t>Summary</w:t>
            </w:r>
          </w:p>
          <w:p w:rsidR="00DC27C7" w:rsidRPr="009473C2" w:rsidRDefault="009473C2" w:rsidP="008541D1">
            <w:pPr>
              <w:tabs>
                <w:tab w:val="left" w:pos="6580"/>
              </w:tabs>
              <w:spacing w:after="0" w:line="240" w:lineRule="auto"/>
              <w:ind w:right="-20"/>
              <w:rPr>
                <w:rFonts w:eastAsia="Calibri" w:cs="Calibri"/>
                <w:spacing w:val="1"/>
                <w:position w:val="1"/>
                <w:sz w:val="16"/>
                <w:szCs w:val="16"/>
              </w:rPr>
            </w:pPr>
            <w:r>
              <w:rPr>
                <w:rFonts w:eastAsia="Calibri" w:cs="Calibri"/>
                <w:b/>
                <w:spacing w:val="1"/>
                <w:position w:val="1"/>
                <w:sz w:val="16"/>
                <w:szCs w:val="16"/>
              </w:rPr>
              <w:t xml:space="preserve">     </w:t>
            </w:r>
            <w:r>
              <w:rPr>
                <w:rFonts w:eastAsia="Calibri" w:cs="Calibri"/>
                <w:spacing w:val="1"/>
                <w:position w:val="1"/>
                <w:sz w:val="16"/>
                <w:szCs w:val="16"/>
              </w:rPr>
              <w:t>For the first time in the history of American public education, we are being called on to educate at high levels all of the students who attend our schools.  This is no small challenge.  Perhaps there was a time when society and schools were less complex, and the individual teacher with a group of his or her students could be successful.</w:t>
            </w:r>
            <w:r w:rsidR="00DC27C7">
              <w:rPr>
                <w:rFonts w:eastAsia="Calibri" w:cs="Calibri"/>
                <w:spacing w:val="1"/>
                <w:position w:val="1"/>
                <w:sz w:val="16"/>
                <w:szCs w:val="16"/>
              </w:rPr>
              <w:t xml:space="preserve"> </w:t>
            </w:r>
            <w:r>
              <w:rPr>
                <w:rFonts w:eastAsia="Calibri" w:cs="Calibri"/>
                <w:spacing w:val="1"/>
                <w:position w:val="1"/>
                <w:sz w:val="16"/>
                <w:szCs w:val="16"/>
              </w:rPr>
              <w:t xml:space="preserve">Our challenges today are so complex that success requires the collaborative efforts of </w:t>
            </w:r>
            <w:r>
              <w:rPr>
                <w:rFonts w:eastAsia="Calibri" w:cs="Calibri"/>
                <w:i/>
                <w:spacing w:val="1"/>
                <w:position w:val="1"/>
                <w:sz w:val="16"/>
                <w:szCs w:val="16"/>
              </w:rPr>
              <w:t>all</w:t>
            </w:r>
            <w:r>
              <w:rPr>
                <w:rFonts w:eastAsia="Calibri" w:cs="Calibri"/>
                <w:spacing w:val="1"/>
                <w:position w:val="1"/>
                <w:sz w:val="16"/>
                <w:szCs w:val="16"/>
              </w:rPr>
              <w:t xml:space="preserve"> of us within the White River School District.  We want </w:t>
            </w:r>
            <w:r>
              <w:rPr>
                <w:rFonts w:eastAsia="Calibri" w:cs="Calibri"/>
                <w:i/>
                <w:spacing w:val="1"/>
                <w:position w:val="1"/>
                <w:sz w:val="16"/>
                <w:szCs w:val="16"/>
              </w:rPr>
              <w:t>everyone</w:t>
            </w:r>
            <w:r>
              <w:rPr>
                <w:rFonts w:eastAsia="Calibri" w:cs="Calibri"/>
                <w:spacing w:val="1"/>
                <w:position w:val="1"/>
                <w:sz w:val="16"/>
                <w:szCs w:val="16"/>
              </w:rPr>
              <w:t xml:space="preserve"> to be valued contributing members of our community, with each of us focused on our fundamental mission of ensuring high levels of learning for all students.  At the very heart of the issue is the fact that within our school district we want to make sure all students learn, rather than merely attend.  And to accomplish this goal, we need the collective efforts of each member of our family.”</w:t>
            </w:r>
          </w:p>
          <w:p w:rsidR="004C7355" w:rsidRDefault="004C7355" w:rsidP="008541D1">
            <w:pPr>
              <w:tabs>
                <w:tab w:val="left" w:pos="6580"/>
              </w:tabs>
              <w:spacing w:after="0" w:line="240" w:lineRule="auto"/>
              <w:ind w:right="-20"/>
              <w:rPr>
                <w:rFonts w:eastAsia="Calibri" w:cs="Calibri"/>
                <w:spacing w:val="1"/>
                <w:position w:val="1"/>
                <w:sz w:val="16"/>
                <w:szCs w:val="16"/>
              </w:rPr>
            </w:pPr>
          </w:p>
          <w:p w:rsidR="009473C2" w:rsidRDefault="009473C2" w:rsidP="008541D1">
            <w:pPr>
              <w:tabs>
                <w:tab w:val="left" w:pos="6580"/>
              </w:tabs>
              <w:spacing w:after="0" w:line="240" w:lineRule="auto"/>
              <w:ind w:right="-20"/>
              <w:rPr>
                <w:rFonts w:eastAsia="Calibri" w:cs="Calibri"/>
                <w:spacing w:val="1"/>
                <w:position w:val="1"/>
                <w:sz w:val="16"/>
                <w:szCs w:val="16"/>
              </w:rPr>
            </w:pPr>
            <w:r>
              <w:rPr>
                <w:rFonts w:eastAsia="Calibri" w:cs="Calibri"/>
                <w:spacing w:val="1"/>
                <w:position w:val="1"/>
                <w:sz w:val="16"/>
                <w:szCs w:val="16"/>
              </w:rPr>
              <w:t xml:space="preserve">Janel Keating, Superintendent, White Rive School District in </w:t>
            </w:r>
            <w:r>
              <w:rPr>
                <w:rFonts w:eastAsia="Calibri" w:cs="Calibri"/>
                <w:i/>
                <w:spacing w:val="1"/>
                <w:position w:val="1"/>
                <w:sz w:val="16"/>
                <w:szCs w:val="16"/>
                <w:u w:val="single"/>
              </w:rPr>
              <w:t>Every School, Every Team, Every Classroom</w:t>
            </w:r>
            <w:r>
              <w:rPr>
                <w:rFonts w:eastAsia="Calibri" w:cs="Calibri"/>
                <w:spacing w:val="1"/>
                <w:position w:val="1"/>
                <w:sz w:val="16"/>
                <w:szCs w:val="16"/>
              </w:rPr>
              <w:t>, Eaker &amp; Keating, p. 167-8</w:t>
            </w:r>
          </w:p>
          <w:p w:rsidR="009473C2" w:rsidRDefault="009473C2" w:rsidP="008541D1">
            <w:pPr>
              <w:tabs>
                <w:tab w:val="left" w:pos="6580"/>
              </w:tabs>
              <w:spacing w:after="0" w:line="240" w:lineRule="auto"/>
              <w:ind w:right="-20"/>
              <w:rPr>
                <w:rFonts w:eastAsia="Calibri" w:cs="Calibri"/>
                <w:spacing w:val="1"/>
                <w:position w:val="1"/>
                <w:sz w:val="16"/>
                <w:szCs w:val="16"/>
              </w:rPr>
            </w:pPr>
          </w:p>
          <w:p w:rsidR="009473C2" w:rsidRPr="009473C2" w:rsidRDefault="009473C2" w:rsidP="008541D1">
            <w:pPr>
              <w:tabs>
                <w:tab w:val="left" w:pos="6580"/>
              </w:tabs>
              <w:spacing w:after="0" w:line="240" w:lineRule="auto"/>
              <w:ind w:right="-20"/>
              <w:rPr>
                <w:rFonts w:eastAsia="Calibri" w:cs="Calibri"/>
                <w:spacing w:val="1"/>
                <w:position w:val="1"/>
                <w:sz w:val="16"/>
                <w:szCs w:val="16"/>
              </w:rPr>
            </w:pPr>
          </w:p>
          <w:p w:rsidR="00C51C36" w:rsidRPr="00775DBD" w:rsidRDefault="00710602"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Thoughts? Ah, ha’s?</w:t>
            </w:r>
          </w:p>
          <w:p w:rsidR="00C51C36" w:rsidRDefault="00C51C36" w:rsidP="008541D1">
            <w:pPr>
              <w:tabs>
                <w:tab w:val="left" w:pos="6580"/>
              </w:tabs>
              <w:spacing w:after="0" w:line="240" w:lineRule="auto"/>
              <w:ind w:right="-20"/>
              <w:rPr>
                <w:rFonts w:ascii="Comic Sans MS" w:eastAsia="Calibri" w:hAnsi="Comic Sans MS" w:cs="Calibri"/>
                <w:spacing w:val="1"/>
                <w:position w:val="1"/>
                <w:sz w:val="18"/>
                <w:szCs w:val="18"/>
              </w:rPr>
            </w:pPr>
            <w:r>
              <w:rPr>
                <w:rFonts w:ascii="Comic Sans MS" w:eastAsia="Calibri" w:hAnsi="Comic Sans MS" w:cs="Calibri"/>
                <w:spacing w:val="1"/>
                <w:position w:val="1"/>
                <w:sz w:val="18"/>
                <w:szCs w:val="18"/>
              </w:rPr>
              <w:t xml:space="preserve">  </w:t>
            </w:r>
            <w:r w:rsidRPr="00C51C36">
              <w:rPr>
                <w:rFonts w:ascii="Comic Sans MS" w:eastAsia="Calibri" w:hAnsi="Comic Sans MS" w:cs="Calibri"/>
                <w:spacing w:val="1"/>
                <w:position w:val="1"/>
                <w:sz w:val="18"/>
                <w:szCs w:val="18"/>
              </w:rPr>
              <w:t xml:space="preserve"> </w:t>
            </w:r>
          </w:p>
          <w:p w:rsidR="00BC102F" w:rsidRPr="00C51C36" w:rsidRDefault="00BC102F" w:rsidP="008541D1">
            <w:pPr>
              <w:tabs>
                <w:tab w:val="left" w:pos="6580"/>
              </w:tabs>
              <w:spacing w:after="0" w:line="240" w:lineRule="auto"/>
              <w:ind w:right="-20"/>
              <w:rPr>
                <w:rFonts w:ascii="Comic Sans MS" w:eastAsia="Calibri" w:hAnsi="Comic Sans MS" w:cs="Calibri"/>
                <w:spacing w:val="1"/>
                <w:position w:val="1"/>
                <w:sz w:val="18"/>
                <w:szCs w:val="18"/>
              </w:rPr>
            </w:pPr>
          </w:p>
        </w:tc>
      </w:tr>
      <w:tr w:rsidR="00C9348C" w:rsidRPr="00523C5F" w:rsidTr="00770CBF">
        <w:trPr>
          <w:gridAfter w:val="1"/>
          <w:wAfter w:w="7830" w:type="dxa"/>
          <w:trHeight w:hRule="exact" w:val="5500"/>
        </w:trPr>
        <w:tc>
          <w:tcPr>
            <w:tcW w:w="1516" w:type="dxa"/>
            <w:tcBorders>
              <w:top w:val="single" w:sz="4" w:space="0" w:color="000000"/>
              <w:left w:val="single" w:sz="4" w:space="0" w:color="000000"/>
              <w:bottom w:val="single" w:sz="4" w:space="0" w:color="000000"/>
              <w:right w:val="single" w:sz="4" w:space="0" w:color="000000"/>
            </w:tcBorders>
          </w:tcPr>
          <w:p w:rsidR="00C9348C" w:rsidRDefault="00C9348C" w:rsidP="00701DF2">
            <w:pPr>
              <w:spacing w:after="0" w:line="240" w:lineRule="auto"/>
              <w:ind w:left="100" w:right="-20"/>
              <w:rPr>
                <w:rFonts w:eastAsia="Calibri" w:cs="Calibri"/>
                <w:b/>
                <w:bCs/>
                <w:spacing w:val="-1"/>
                <w:position w:val="1"/>
                <w:sz w:val="18"/>
                <w:szCs w:val="18"/>
              </w:rPr>
            </w:pPr>
          </w:p>
          <w:p w:rsidR="00C9348C" w:rsidRDefault="000958C1"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t>10:30-11:0</w:t>
            </w:r>
            <w:r w:rsidR="00C9348C">
              <w:rPr>
                <w:rFonts w:eastAsia="Calibri" w:cs="Calibri"/>
                <w:b/>
                <w:bCs/>
                <w:spacing w:val="-1"/>
                <w:position w:val="1"/>
                <w:sz w:val="18"/>
                <w:szCs w:val="18"/>
              </w:rPr>
              <w:t>0</w:t>
            </w:r>
          </w:p>
        </w:tc>
        <w:tc>
          <w:tcPr>
            <w:tcW w:w="9270" w:type="dxa"/>
            <w:tcBorders>
              <w:top w:val="single" w:sz="4" w:space="0" w:color="000000"/>
              <w:left w:val="single" w:sz="4" w:space="0" w:color="000000"/>
              <w:bottom w:val="single" w:sz="4" w:space="0" w:color="000000"/>
              <w:right w:val="single" w:sz="4" w:space="0" w:color="000000"/>
            </w:tcBorders>
          </w:tcPr>
          <w:p w:rsidR="00C9348C" w:rsidRDefault="00C9348C" w:rsidP="00C9348C">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C9348C" w:rsidRDefault="00C9348C" w:rsidP="00C9348C">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Developing Leadership Team Norms/Collective Commitments                      </w:t>
            </w:r>
            <w:r w:rsidR="0069724C">
              <w:rPr>
                <w:rFonts w:eastAsia="Calibri" w:cs="Calibri"/>
                <w:spacing w:val="1"/>
                <w:position w:val="1"/>
                <w:sz w:val="24"/>
                <w:szCs w:val="24"/>
              </w:rPr>
              <w:t xml:space="preserve">           Mark</w:t>
            </w:r>
          </w:p>
          <w:p w:rsidR="00C9348C" w:rsidRDefault="00C9348C" w:rsidP="00C9348C">
            <w:pPr>
              <w:spacing w:after="0" w:line="240" w:lineRule="auto"/>
              <w:ind w:right="-14"/>
              <w:rPr>
                <w:rFonts w:eastAsia="Calibri" w:cs="Calibri"/>
                <w:spacing w:val="1"/>
                <w:position w:val="1"/>
                <w:sz w:val="24"/>
                <w:szCs w:val="24"/>
              </w:rPr>
            </w:pPr>
          </w:p>
          <w:p w:rsidR="00C9348C" w:rsidRDefault="00C9348C" w:rsidP="00C9348C">
            <w:pPr>
              <w:spacing w:after="0" w:line="240" w:lineRule="auto"/>
              <w:ind w:right="-14"/>
              <w:rPr>
                <w:rFonts w:eastAsia="Calibri" w:cs="Calibri"/>
                <w:sz w:val="20"/>
                <w:szCs w:val="20"/>
              </w:rPr>
            </w:pPr>
            <w:r>
              <w:rPr>
                <w:rFonts w:eastAsia="Calibri" w:cs="Calibri"/>
                <w:i/>
                <w:sz w:val="20"/>
                <w:szCs w:val="20"/>
              </w:rPr>
              <w:t xml:space="preserve">In PLCs norms represent protocols and commitments developed by each team to guide members in working </w:t>
            </w:r>
            <w:r w:rsidR="000C7CDE">
              <w:rPr>
                <w:rFonts w:eastAsia="Calibri" w:cs="Calibri"/>
                <w:i/>
                <w:sz w:val="20"/>
                <w:szCs w:val="20"/>
              </w:rPr>
              <w:t xml:space="preserve">  </w:t>
            </w:r>
            <w:r>
              <w:rPr>
                <w:rFonts w:eastAsia="Calibri" w:cs="Calibri"/>
                <w:i/>
                <w:sz w:val="20"/>
                <w:szCs w:val="20"/>
              </w:rPr>
              <w:t>together.  Norms help team members clarify expectations regarding how they will work together to achieve their shared goals.  When all is said and done, the norms of a group help determine whether it functions as a high-performing team or simply as a loose collection of people.  Positive norms will stick only if the group puts them into practice over and over.  Being explicit about norms raises the level of effectiveness, maximizes emotional intelligence, produces a positive experience for members, and helps to socialize new members quickly.</w:t>
            </w:r>
          </w:p>
          <w:p w:rsidR="00C9348C" w:rsidRDefault="00C9348C" w:rsidP="00C9348C">
            <w:pPr>
              <w:spacing w:after="0" w:line="240" w:lineRule="auto"/>
              <w:ind w:right="-14"/>
              <w:rPr>
                <w:rFonts w:eastAsia="Calibri" w:cs="Calibri"/>
                <w:i/>
                <w:sz w:val="20"/>
                <w:szCs w:val="20"/>
              </w:rPr>
            </w:pPr>
          </w:p>
          <w:p w:rsidR="00C9348C" w:rsidRDefault="00C9348C" w:rsidP="00C9348C">
            <w:pPr>
              <w:pStyle w:val="ListParagraph"/>
              <w:numPr>
                <w:ilvl w:val="0"/>
                <w:numId w:val="36"/>
              </w:numPr>
              <w:spacing w:after="0" w:line="240" w:lineRule="auto"/>
              <w:ind w:right="-14"/>
              <w:rPr>
                <w:rFonts w:eastAsia="Calibri" w:cs="Calibri"/>
                <w:sz w:val="20"/>
                <w:szCs w:val="20"/>
              </w:rPr>
            </w:pPr>
            <w:r>
              <w:rPr>
                <w:rFonts w:eastAsia="Calibri" w:cs="Calibri"/>
                <w:sz w:val="20"/>
                <w:szCs w:val="20"/>
              </w:rPr>
              <w:t>What IS; DOES; SAYs; IS NOT-- A Great Team Member? (Think, Pair, Share)</w:t>
            </w:r>
          </w:p>
          <w:p w:rsidR="00C9348C" w:rsidRDefault="00C9348C" w:rsidP="00C9348C">
            <w:pPr>
              <w:pStyle w:val="ListParagraph"/>
              <w:numPr>
                <w:ilvl w:val="0"/>
                <w:numId w:val="37"/>
              </w:numPr>
              <w:spacing w:after="0" w:line="240" w:lineRule="auto"/>
              <w:ind w:right="-14"/>
              <w:rPr>
                <w:rFonts w:eastAsia="Comic Sans MS" w:cs="Comic Sans MS"/>
                <w:sz w:val="20"/>
                <w:szCs w:val="20"/>
              </w:rPr>
            </w:pPr>
            <w:r>
              <w:rPr>
                <w:rFonts w:eastAsia="Comic Sans MS" w:cs="Comic Sans MS"/>
                <w:sz w:val="20"/>
                <w:szCs w:val="20"/>
              </w:rPr>
              <w:t xml:space="preserve">What behaviors make for negative group/team experiences?  What collective commitments make for positive and productive group/team experiences? </w:t>
            </w:r>
            <w:r w:rsidR="0069724C">
              <w:rPr>
                <w:rFonts w:eastAsia="Comic Sans MS" w:cs="Comic Sans MS"/>
                <w:sz w:val="20"/>
                <w:szCs w:val="20"/>
              </w:rPr>
              <w:t xml:space="preserve">(Table talk </w:t>
            </w:r>
            <w:r>
              <w:rPr>
                <w:rFonts w:eastAsia="Comic Sans MS" w:cs="Comic Sans MS"/>
                <w:sz w:val="20"/>
                <w:szCs w:val="20"/>
              </w:rPr>
              <w:t>)</w:t>
            </w:r>
          </w:p>
          <w:p w:rsidR="00C9348C" w:rsidRDefault="00C9348C" w:rsidP="00C9348C">
            <w:pPr>
              <w:pStyle w:val="ListParagraph"/>
              <w:numPr>
                <w:ilvl w:val="0"/>
                <w:numId w:val="37"/>
              </w:numPr>
              <w:spacing w:after="0" w:line="240" w:lineRule="auto"/>
              <w:ind w:right="-14"/>
              <w:rPr>
                <w:rFonts w:eastAsia="Comic Sans MS" w:cs="Comic Sans MS"/>
                <w:sz w:val="20"/>
                <w:szCs w:val="20"/>
              </w:rPr>
            </w:pPr>
            <w:r>
              <w:rPr>
                <w:rFonts w:eastAsia="Comic Sans MS" w:cs="Comic Sans MS"/>
                <w:sz w:val="20"/>
                <w:szCs w:val="20"/>
              </w:rPr>
              <w:t>Why should we create norms/collective commitments? (Protocol:  Pick one to share.  Whip)</w:t>
            </w:r>
          </w:p>
          <w:p w:rsidR="00C9348C" w:rsidRDefault="00C9348C" w:rsidP="00C9348C">
            <w:pPr>
              <w:pStyle w:val="ListParagraph"/>
              <w:numPr>
                <w:ilvl w:val="0"/>
                <w:numId w:val="37"/>
              </w:numPr>
              <w:spacing w:after="0" w:line="240" w:lineRule="auto"/>
              <w:ind w:right="-14"/>
              <w:rPr>
                <w:rFonts w:eastAsia="Comic Sans MS" w:cs="Comic Sans MS"/>
                <w:sz w:val="20"/>
                <w:szCs w:val="20"/>
              </w:rPr>
            </w:pPr>
            <w:r>
              <w:rPr>
                <w:rFonts w:eastAsia="Comic Sans MS" w:cs="Comic Sans MS"/>
                <w:sz w:val="20"/>
                <w:szCs w:val="20"/>
              </w:rPr>
              <w:t>What are two types of norms/collective commitments?  (Procedural/interpersonal)</w:t>
            </w:r>
          </w:p>
          <w:p w:rsidR="00C9348C" w:rsidRDefault="00C9348C" w:rsidP="00C9348C">
            <w:pPr>
              <w:pStyle w:val="ListParagraph"/>
              <w:numPr>
                <w:ilvl w:val="0"/>
                <w:numId w:val="37"/>
              </w:numPr>
              <w:spacing w:after="0" w:line="240" w:lineRule="auto"/>
              <w:ind w:right="-14"/>
              <w:rPr>
                <w:rFonts w:eastAsia="Comic Sans MS" w:cs="Comic Sans MS"/>
                <w:sz w:val="20"/>
                <w:szCs w:val="20"/>
              </w:rPr>
            </w:pPr>
            <w:r>
              <w:rPr>
                <w:rFonts w:eastAsia="Comic Sans MS" w:cs="Comic Sans MS"/>
                <w:sz w:val="20"/>
                <w:szCs w:val="20"/>
              </w:rPr>
              <w:t>What makes a good norm/collective commitment? (Stated in the positive; action)</w:t>
            </w:r>
          </w:p>
          <w:p w:rsidR="00C9348C" w:rsidRDefault="00C9348C" w:rsidP="00C9348C">
            <w:pPr>
              <w:pStyle w:val="ListParagraph"/>
              <w:numPr>
                <w:ilvl w:val="0"/>
                <w:numId w:val="37"/>
              </w:numPr>
              <w:spacing w:after="0" w:line="240" w:lineRule="auto"/>
              <w:ind w:right="-14"/>
              <w:rPr>
                <w:rFonts w:eastAsia="Comic Sans MS" w:cs="Comic Sans MS"/>
                <w:sz w:val="20"/>
                <w:szCs w:val="20"/>
              </w:rPr>
            </w:pPr>
            <w:r>
              <w:rPr>
                <w:rFonts w:eastAsia="Comic Sans MS" w:cs="Comic Sans MS"/>
                <w:sz w:val="20"/>
                <w:szCs w:val="20"/>
              </w:rPr>
              <w:t>Review norms/collective commitments for leadership team</w:t>
            </w:r>
          </w:p>
          <w:p w:rsidR="00C9348C" w:rsidRPr="00C9348C" w:rsidRDefault="00C9348C" w:rsidP="00C9348C">
            <w:pPr>
              <w:pStyle w:val="ListParagraph"/>
              <w:numPr>
                <w:ilvl w:val="0"/>
                <w:numId w:val="37"/>
              </w:numPr>
              <w:spacing w:after="0" w:line="240" w:lineRule="auto"/>
              <w:ind w:right="-14"/>
              <w:rPr>
                <w:rFonts w:eastAsia="Comic Sans MS" w:cs="Comic Sans MS"/>
                <w:sz w:val="20"/>
                <w:szCs w:val="20"/>
              </w:rPr>
            </w:pPr>
            <w:r>
              <w:rPr>
                <w:rFonts w:eastAsia="Comic Sans MS" w:cs="Comic Sans MS"/>
                <w:sz w:val="20"/>
                <w:szCs w:val="20"/>
              </w:rPr>
              <w:t>Examples of norms and collective commitments…</w:t>
            </w:r>
            <w:r w:rsidRPr="00C9348C">
              <w:rPr>
                <w:rFonts w:eastAsia="Comic Sans MS" w:cs="Comic Sans MS"/>
                <w:b/>
                <w:i/>
                <w:sz w:val="20"/>
                <w:szCs w:val="20"/>
              </w:rPr>
              <w:t xml:space="preserve"> </w:t>
            </w:r>
          </w:p>
          <w:p w:rsidR="00C9348C" w:rsidRDefault="00C9348C" w:rsidP="00C9348C">
            <w:pPr>
              <w:spacing w:after="0" w:line="240" w:lineRule="auto"/>
              <w:ind w:right="-14"/>
              <w:rPr>
                <w:rFonts w:eastAsia="Comic Sans MS" w:cs="Comic Sans MS"/>
                <w:b/>
                <w:i/>
                <w:sz w:val="20"/>
                <w:szCs w:val="20"/>
              </w:rPr>
            </w:pPr>
          </w:p>
          <w:p w:rsidR="00C9348C" w:rsidRDefault="00D06450" w:rsidP="00C9348C">
            <w:pPr>
              <w:spacing w:after="0" w:line="240" w:lineRule="auto"/>
              <w:ind w:right="-14"/>
              <w:rPr>
                <w:rFonts w:eastAsia="Comic Sans MS" w:cs="Comic Sans MS"/>
                <w:sz w:val="20"/>
                <w:szCs w:val="20"/>
              </w:rPr>
            </w:pPr>
            <w:r>
              <w:rPr>
                <w:rFonts w:eastAsia="Comic Sans MS" w:cs="Comic Sans MS"/>
                <w:sz w:val="20"/>
                <w:szCs w:val="20"/>
              </w:rPr>
              <w:t xml:space="preserve"> Each person writes</w:t>
            </w:r>
            <w:r w:rsidR="0069724C">
              <w:rPr>
                <w:rFonts w:eastAsia="Comic Sans MS" w:cs="Comic Sans MS"/>
                <w:sz w:val="20"/>
                <w:szCs w:val="20"/>
              </w:rPr>
              <w:t xml:space="preserve"> three </w:t>
            </w:r>
            <w:r w:rsidR="00C9348C">
              <w:rPr>
                <w:rFonts w:eastAsia="Comic Sans MS" w:cs="Comic Sans MS"/>
                <w:sz w:val="20"/>
                <w:szCs w:val="20"/>
              </w:rPr>
              <w:t>commitments they are willing to adhere to.</w:t>
            </w:r>
            <w:r w:rsidR="0069724C">
              <w:rPr>
                <w:rFonts w:eastAsia="Comic Sans MS" w:cs="Comic Sans MS"/>
                <w:sz w:val="20"/>
                <w:szCs w:val="20"/>
              </w:rPr>
              <w:t xml:space="preserve"> (write each on 3x5 card) </w:t>
            </w:r>
          </w:p>
          <w:p w:rsidR="00C9348C" w:rsidRDefault="00C9348C" w:rsidP="00C9348C">
            <w:pPr>
              <w:spacing w:after="0" w:line="240" w:lineRule="auto"/>
              <w:ind w:right="-14"/>
              <w:rPr>
                <w:rFonts w:eastAsia="Comic Sans MS" w:cs="Comic Sans MS"/>
                <w:sz w:val="20"/>
                <w:szCs w:val="20"/>
              </w:rPr>
            </w:pPr>
            <w:r>
              <w:rPr>
                <w:rFonts w:eastAsia="Comic Sans MS" w:cs="Comic Sans MS"/>
                <w:sz w:val="20"/>
                <w:szCs w:val="20"/>
              </w:rPr>
              <w:t xml:space="preserve"> Share</w:t>
            </w:r>
            <w:r w:rsidR="0069724C">
              <w:rPr>
                <w:rFonts w:eastAsia="Comic Sans MS" w:cs="Comic Sans MS"/>
                <w:sz w:val="20"/>
                <w:szCs w:val="20"/>
              </w:rPr>
              <w:t xml:space="preserve"> one each</w:t>
            </w:r>
            <w:r>
              <w:rPr>
                <w:rFonts w:eastAsia="Comic Sans MS" w:cs="Comic Sans MS"/>
                <w:sz w:val="20"/>
                <w:szCs w:val="20"/>
              </w:rPr>
              <w:t>;</w:t>
            </w:r>
            <w:r w:rsidR="0069724C">
              <w:rPr>
                <w:rFonts w:eastAsia="Comic Sans MS" w:cs="Comic Sans MS"/>
                <w:sz w:val="20"/>
                <w:szCs w:val="20"/>
              </w:rPr>
              <w:t xml:space="preserve"> collect;</w:t>
            </w:r>
            <w:r>
              <w:rPr>
                <w:rFonts w:eastAsia="Comic Sans MS" w:cs="Comic Sans MS"/>
                <w:sz w:val="20"/>
                <w:szCs w:val="20"/>
              </w:rPr>
              <w:t xml:space="preserve"> create master list.  Finalize in next Tuesday.</w:t>
            </w:r>
          </w:p>
          <w:p w:rsidR="00C9348C" w:rsidRDefault="00C9348C" w:rsidP="008541D1">
            <w:pPr>
              <w:tabs>
                <w:tab w:val="left" w:pos="6580"/>
              </w:tabs>
              <w:spacing w:after="0" w:line="240" w:lineRule="auto"/>
              <w:ind w:right="-20"/>
              <w:rPr>
                <w:rFonts w:eastAsia="Calibri" w:cs="Calibri"/>
                <w:spacing w:val="1"/>
                <w:position w:val="1"/>
                <w:sz w:val="20"/>
                <w:szCs w:val="20"/>
              </w:rPr>
            </w:pPr>
          </w:p>
        </w:tc>
      </w:tr>
      <w:tr w:rsidR="009473C2" w:rsidRPr="00523C5F" w:rsidTr="00770CBF">
        <w:trPr>
          <w:gridAfter w:val="1"/>
          <w:wAfter w:w="7830" w:type="dxa"/>
          <w:trHeight w:hRule="exact" w:val="1531"/>
        </w:trPr>
        <w:tc>
          <w:tcPr>
            <w:tcW w:w="1516" w:type="dxa"/>
            <w:tcBorders>
              <w:top w:val="single" w:sz="4" w:space="0" w:color="000000"/>
              <w:left w:val="single" w:sz="4" w:space="0" w:color="000000"/>
              <w:bottom w:val="single" w:sz="4" w:space="0" w:color="000000"/>
              <w:right w:val="single" w:sz="4" w:space="0" w:color="000000"/>
            </w:tcBorders>
          </w:tcPr>
          <w:p w:rsidR="009473C2" w:rsidRDefault="009473C2" w:rsidP="00701DF2">
            <w:pPr>
              <w:spacing w:after="0" w:line="240" w:lineRule="auto"/>
              <w:ind w:left="100" w:right="-20"/>
              <w:rPr>
                <w:rFonts w:eastAsia="Calibri" w:cs="Calibri"/>
                <w:b/>
                <w:bCs/>
                <w:spacing w:val="-1"/>
                <w:position w:val="1"/>
                <w:sz w:val="18"/>
                <w:szCs w:val="18"/>
              </w:rPr>
            </w:pPr>
          </w:p>
          <w:p w:rsidR="00490598" w:rsidRDefault="000C7CDE"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t>11</w:t>
            </w:r>
            <w:r w:rsidR="00D06450">
              <w:rPr>
                <w:rFonts w:eastAsia="Calibri" w:cs="Calibri"/>
                <w:b/>
                <w:bCs/>
                <w:spacing w:val="-1"/>
                <w:position w:val="1"/>
                <w:sz w:val="18"/>
                <w:szCs w:val="18"/>
              </w:rPr>
              <w:t>:0</w:t>
            </w:r>
            <w:r w:rsidR="00490598">
              <w:rPr>
                <w:rFonts w:eastAsia="Calibri" w:cs="Calibri"/>
                <w:b/>
                <w:bCs/>
                <w:spacing w:val="-1"/>
                <w:position w:val="1"/>
                <w:sz w:val="18"/>
                <w:szCs w:val="18"/>
              </w:rPr>
              <w:t>0-1</w:t>
            </w:r>
            <w:r w:rsidR="00D06450">
              <w:rPr>
                <w:rFonts w:eastAsia="Calibri" w:cs="Calibri"/>
                <w:b/>
                <w:bCs/>
                <w:spacing w:val="-1"/>
                <w:position w:val="1"/>
                <w:sz w:val="18"/>
                <w:szCs w:val="18"/>
              </w:rPr>
              <w:t>1:3</w:t>
            </w:r>
            <w:r>
              <w:rPr>
                <w:rFonts w:eastAsia="Calibri" w:cs="Calibri"/>
                <w:b/>
                <w:bCs/>
                <w:spacing w:val="-1"/>
                <w:position w:val="1"/>
                <w:sz w:val="18"/>
                <w:szCs w:val="18"/>
              </w:rPr>
              <w:t>0</w:t>
            </w:r>
          </w:p>
        </w:tc>
        <w:tc>
          <w:tcPr>
            <w:tcW w:w="9270" w:type="dxa"/>
            <w:tcBorders>
              <w:top w:val="single" w:sz="4" w:space="0" w:color="000000"/>
              <w:left w:val="single" w:sz="4" w:space="0" w:color="000000"/>
              <w:bottom w:val="single" w:sz="4" w:space="0" w:color="000000"/>
              <w:right w:val="single" w:sz="4" w:space="0" w:color="000000"/>
            </w:tcBorders>
          </w:tcPr>
          <w:p w:rsidR="009473C2" w:rsidRDefault="009473C2" w:rsidP="008541D1">
            <w:pPr>
              <w:tabs>
                <w:tab w:val="left" w:pos="6580"/>
              </w:tabs>
              <w:spacing w:after="0" w:line="240" w:lineRule="auto"/>
              <w:ind w:right="-20"/>
              <w:rPr>
                <w:rFonts w:eastAsia="Calibri" w:cs="Calibri"/>
                <w:spacing w:val="1"/>
                <w:position w:val="1"/>
                <w:sz w:val="20"/>
                <w:szCs w:val="20"/>
              </w:rPr>
            </w:pPr>
          </w:p>
          <w:p w:rsidR="00490598" w:rsidRDefault="00490598"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Which visual best describes us?  The triangle? Or the Circle                                                                 Karen</w:t>
            </w:r>
          </w:p>
          <w:p w:rsidR="00C115BF" w:rsidRDefault="00C115BF" w:rsidP="008541D1">
            <w:pPr>
              <w:tabs>
                <w:tab w:val="left" w:pos="6580"/>
              </w:tabs>
              <w:spacing w:after="0" w:line="240" w:lineRule="auto"/>
              <w:ind w:right="-20"/>
              <w:rPr>
                <w:rFonts w:eastAsia="Calibri" w:cs="Calibri"/>
                <w:spacing w:val="1"/>
                <w:position w:val="1"/>
                <w:sz w:val="20"/>
                <w:szCs w:val="20"/>
              </w:rPr>
            </w:pPr>
          </w:p>
          <w:p w:rsidR="00C115BF" w:rsidRDefault="00C115BF"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How does your “unit” contribute to MCPS?</w:t>
            </w:r>
          </w:p>
          <w:p w:rsidR="00C115BF" w:rsidRDefault="00C115BF" w:rsidP="008541D1">
            <w:pPr>
              <w:tabs>
                <w:tab w:val="left" w:pos="6580"/>
              </w:tabs>
              <w:spacing w:after="0" w:line="240" w:lineRule="auto"/>
              <w:ind w:right="-20"/>
              <w:rPr>
                <w:rFonts w:eastAsia="Calibri" w:cs="Calibri"/>
                <w:spacing w:val="1"/>
                <w:position w:val="1"/>
                <w:sz w:val="20"/>
                <w:szCs w:val="20"/>
              </w:rPr>
            </w:pPr>
          </w:p>
          <w:p w:rsidR="00490598" w:rsidRDefault="00C37E75"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Whichever format we choose</w:t>
            </w:r>
            <w:r w:rsidR="00490598">
              <w:rPr>
                <w:rFonts w:eastAsia="Calibri" w:cs="Calibri"/>
                <w:spacing w:val="1"/>
                <w:position w:val="1"/>
                <w:sz w:val="20"/>
                <w:szCs w:val="20"/>
              </w:rPr>
              <w:t xml:space="preserve"> will become our organizing visual for the</w:t>
            </w:r>
            <w:r w:rsidR="00C115BF">
              <w:rPr>
                <w:rFonts w:eastAsia="Calibri" w:cs="Calibri"/>
                <w:spacing w:val="1"/>
                <w:position w:val="1"/>
                <w:sz w:val="20"/>
                <w:szCs w:val="20"/>
              </w:rPr>
              <w:t xml:space="preserve"> 5 Year</w:t>
            </w:r>
            <w:r w:rsidR="00490598">
              <w:rPr>
                <w:rFonts w:eastAsia="Calibri" w:cs="Calibri"/>
                <w:spacing w:val="1"/>
                <w:position w:val="1"/>
                <w:sz w:val="20"/>
                <w:szCs w:val="20"/>
              </w:rPr>
              <w:t xml:space="preserve"> Strategic Plan.</w:t>
            </w:r>
          </w:p>
          <w:p w:rsidR="00490598" w:rsidRDefault="00490598" w:rsidP="008541D1">
            <w:pPr>
              <w:tabs>
                <w:tab w:val="left" w:pos="6580"/>
              </w:tabs>
              <w:spacing w:after="0" w:line="240" w:lineRule="auto"/>
              <w:ind w:right="-20"/>
              <w:rPr>
                <w:rFonts w:eastAsia="Calibri" w:cs="Calibri"/>
                <w:spacing w:val="1"/>
                <w:position w:val="1"/>
                <w:sz w:val="20"/>
                <w:szCs w:val="20"/>
              </w:rPr>
            </w:pPr>
          </w:p>
          <w:p w:rsidR="00490598" w:rsidRDefault="00490598" w:rsidP="008541D1">
            <w:pPr>
              <w:tabs>
                <w:tab w:val="left" w:pos="6580"/>
              </w:tabs>
              <w:spacing w:after="0" w:line="240" w:lineRule="auto"/>
              <w:ind w:right="-20"/>
              <w:rPr>
                <w:rFonts w:eastAsia="Calibri" w:cs="Calibri"/>
                <w:spacing w:val="1"/>
                <w:position w:val="1"/>
                <w:sz w:val="20"/>
                <w:szCs w:val="20"/>
              </w:rPr>
            </w:pPr>
          </w:p>
          <w:p w:rsidR="00490598" w:rsidRDefault="00490598" w:rsidP="008541D1">
            <w:pPr>
              <w:tabs>
                <w:tab w:val="left" w:pos="6580"/>
              </w:tabs>
              <w:spacing w:after="0" w:line="240" w:lineRule="auto"/>
              <w:ind w:right="-20"/>
              <w:rPr>
                <w:rFonts w:eastAsia="Calibri" w:cs="Calibri"/>
                <w:spacing w:val="1"/>
                <w:position w:val="1"/>
                <w:sz w:val="20"/>
                <w:szCs w:val="20"/>
              </w:rPr>
            </w:pPr>
          </w:p>
          <w:p w:rsidR="00490598" w:rsidRDefault="00490598" w:rsidP="008541D1">
            <w:pPr>
              <w:tabs>
                <w:tab w:val="left" w:pos="6580"/>
              </w:tabs>
              <w:spacing w:after="0" w:line="240" w:lineRule="auto"/>
              <w:ind w:right="-20"/>
              <w:rPr>
                <w:rFonts w:eastAsia="Calibri" w:cs="Calibri"/>
                <w:spacing w:val="1"/>
                <w:position w:val="1"/>
                <w:sz w:val="20"/>
                <w:szCs w:val="20"/>
              </w:rPr>
            </w:pPr>
          </w:p>
        </w:tc>
      </w:tr>
      <w:tr w:rsidR="00D06450" w:rsidRPr="00523C5F" w:rsidTr="00770CBF">
        <w:trPr>
          <w:gridAfter w:val="1"/>
          <w:wAfter w:w="7830" w:type="dxa"/>
          <w:trHeight w:hRule="exact" w:val="1531"/>
        </w:trPr>
        <w:tc>
          <w:tcPr>
            <w:tcW w:w="1516" w:type="dxa"/>
            <w:tcBorders>
              <w:top w:val="single" w:sz="4" w:space="0" w:color="000000"/>
              <w:left w:val="single" w:sz="4" w:space="0" w:color="000000"/>
              <w:bottom w:val="single" w:sz="4" w:space="0" w:color="000000"/>
              <w:right w:val="single" w:sz="4" w:space="0" w:color="000000"/>
            </w:tcBorders>
          </w:tcPr>
          <w:p w:rsidR="00D06450" w:rsidRDefault="00D06450" w:rsidP="00701DF2">
            <w:pPr>
              <w:spacing w:after="0" w:line="240" w:lineRule="auto"/>
              <w:ind w:left="100" w:right="-20"/>
              <w:rPr>
                <w:rFonts w:eastAsia="Calibri" w:cs="Calibri"/>
                <w:b/>
                <w:bCs/>
                <w:spacing w:val="-1"/>
                <w:position w:val="1"/>
                <w:sz w:val="18"/>
                <w:szCs w:val="18"/>
              </w:rPr>
            </w:pPr>
          </w:p>
          <w:p w:rsidR="00D06450" w:rsidRDefault="00D06450"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t>11:30-12:00</w:t>
            </w:r>
          </w:p>
        </w:tc>
        <w:tc>
          <w:tcPr>
            <w:tcW w:w="9270" w:type="dxa"/>
            <w:tcBorders>
              <w:top w:val="single" w:sz="4" w:space="0" w:color="000000"/>
              <w:left w:val="single" w:sz="4" w:space="0" w:color="000000"/>
              <w:bottom w:val="single" w:sz="4" w:space="0" w:color="000000"/>
              <w:right w:val="single" w:sz="4" w:space="0" w:color="000000"/>
            </w:tcBorders>
          </w:tcPr>
          <w:p w:rsidR="00D06450" w:rsidRDefault="00D06450" w:rsidP="008541D1">
            <w:pPr>
              <w:tabs>
                <w:tab w:val="left" w:pos="6580"/>
              </w:tabs>
              <w:spacing w:after="0" w:line="240" w:lineRule="auto"/>
              <w:ind w:right="-20"/>
              <w:rPr>
                <w:rFonts w:eastAsia="Calibri" w:cs="Calibri"/>
                <w:spacing w:val="1"/>
                <w:position w:val="1"/>
                <w:sz w:val="20"/>
                <w:szCs w:val="20"/>
              </w:rPr>
            </w:pPr>
          </w:p>
          <w:p w:rsidR="00D06450" w:rsidRDefault="00D06450"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Set the stage for the afternoon work.  Discuss each of the major initiatives.  Be sure                     Karen</w:t>
            </w:r>
          </w:p>
          <w:p w:rsidR="00D06450" w:rsidRDefault="00D06450"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r w:rsidR="00C115BF">
              <w:rPr>
                <w:rFonts w:eastAsia="Calibri" w:cs="Calibri"/>
                <w:spacing w:val="1"/>
                <w:position w:val="1"/>
                <w:sz w:val="20"/>
                <w:szCs w:val="20"/>
              </w:rPr>
              <w:t xml:space="preserve">each of us  </w:t>
            </w:r>
            <w:r>
              <w:rPr>
                <w:rFonts w:eastAsia="Calibri" w:cs="Calibri"/>
                <w:spacing w:val="1"/>
                <w:position w:val="1"/>
                <w:sz w:val="20"/>
                <w:szCs w:val="20"/>
              </w:rPr>
              <w:t xml:space="preserve">has (at least the start of) a clear </w:t>
            </w:r>
            <w:r>
              <w:rPr>
                <w:rFonts w:eastAsia="Calibri" w:cs="Calibri"/>
                <w:i/>
                <w:spacing w:val="1"/>
                <w:position w:val="1"/>
                <w:sz w:val="20"/>
                <w:szCs w:val="20"/>
              </w:rPr>
              <w:t>elevator speech</w:t>
            </w:r>
            <w:r>
              <w:rPr>
                <w:rFonts w:eastAsia="Calibri" w:cs="Calibri"/>
                <w:spacing w:val="1"/>
                <w:position w:val="1"/>
                <w:sz w:val="20"/>
                <w:szCs w:val="20"/>
              </w:rPr>
              <w:t xml:space="preserve"> about each initiative.</w:t>
            </w:r>
          </w:p>
          <w:p w:rsidR="00D06450" w:rsidRDefault="00D06450" w:rsidP="008541D1">
            <w:pPr>
              <w:tabs>
                <w:tab w:val="left" w:pos="6580"/>
              </w:tabs>
              <w:spacing w:after="0" w:line="240" w:lineRule="auto"/>
              <w:ind w:right="-20"/>
              <w:rPr>
                <w:rFonts w:eastAsia="Calibri" w:cs="Calibri"/>
                <w:spacing w:val="1"/>
                <w:position w:val="1"/>
                <w:sz w:val="20"/>
                <w:szCs w:val="20"/>
              </w:rPr>
            </w:pPr>
          </w:p>
          <w:p w:rsidR="00D06450" w:rsidRDefault="00D06450"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Protocol:  </w:t>
            </w:r>
            <w:r>
              <w:rPr>
                <w:rFonts w:eastAsia="Calibri" w:cs="Calibri"/>
                <w:i/>
                <w:spacing w:val="1"/>
                <w:position w:val="1"/>
                <w:sz w:val="20"/>
                <w:szCs w:val="20"/>
              </w:rPr>
              <w:t>Quick Write</w:t>
            </w:r>
            <w:r>
              <w:rPr>
                <w:rFonts w:eastAsia="Calibri" w:cs="Calibri"/>
                <w:spacing w:val="1"/>
                <w:position w:val="1"/>
                <w:sz w:val="20"/>
                <w:szCs w:val="20"/>
              </w:rPr>
              <w:t xml:space="preserve">, Share </w:t>
            </w:r>
          </w:p>
        </w:tc>
      </w:tr>
      <w:tr w:rsidR="00C9348C" w:rsidRPr="00523C5F" w:rsidTr="00C37E75">
        <w:trPr>
          <w:gridAfter w:val="1"/>
          <w:wAfter w:w="7830" w:type="dxa"/>
          <w:trHeight w:hRule="exact" w:val="4591"/>
        </w:trPr>
        <w:tc>
          <w:tcPr>
            <w:tcW w:w="1516" w:type="dxa"/>
            <w:tcBorders>
              <w:top w:val="single" w:sz="4" w:space="0" w:color="000000"/>
              <w:left w:val="single" w:sz="4" w:space="0" w:color="000000"/>
              <w:bottom w:val="single" w:sz="4" w:space="0" w:color="000000"/>
              <w:right w:val="single" w:sz="4" w:space="0" w:color="000000"/>
            </w:tcBorders>
          </w:tcPr>
          <w:p w:rsidR="00C9348C" w:rsidRDefault="00C9348C" w:rsidP="00701DF2">
            <w:pPr>
              <w:spacing w:after="0" w:line="240" w:lineRule="auto"/>
              <w:ind w:left="100" w:right="-20"/>
              <w:rPr>
                <w:rFonts w:eastAsia="Calibri" w:cs="Calibri"/>
                <w:b/>
                <w:bCs/>
                <w:spacing w:val="-1"/>
                <w:position w:val="1"/>
                <w:sz w:val="18"/>
                <w:szCs w:val="18"/>
              </w:rPr>
            </w:pPr>
          </w:p>
          <w:p w:rsidR="00C9348C" w:rsidRDefault="000C7CDE"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t>12:00-1</w:t>
            </w:r>
            <w:r w:rsidR="006810DC">
              <w:rPr>
                <w:rFonts w:eastAsia="Calibri" w:cs="Calibri"/>
                <w:b/>
                <w:bCs/>
                <w:spacing w:val="-1"/>
                <w:position w:val="1"/>
                <w:sz w:val="18"/>
                <w:szCs w:val="18"/>
              </w:rPr>
              <w:t>2:45</w:t>
            </w:r>
          </w:p>
        </w:tc>
        <w:tc>
          <w:tcPr>
            <w:tcW w:w="9270" w:type="dxa"/>
            <w:tcBorders>
              <w:top w:val="single" w:sz="4" w:space="0" w:color="000000"/>
              <w:left w:val="single" w:sz="4" w:space="0" w:color="000000"/>
              <w:bottom w:val="single" w:sz="4" w:space="0" w:color="000000"/>
              <w:right w:val="single" w:sz="4" w:space="0" w:color="000000"/>
            </w:tcBorders>
          </w:tcPr>
          <w:p w:rsidR="00C9348C" w:rsidRDefault="00C9348C" w:rsidP="008541D1">
            <w:pPr>
              <w:tabs>
                <w:tab w:val="left" w:pos="6580"/>
              </w:tabs>
              <w:spacing w:after="0" w:line="240" w:lineRule="auto"/>
              <w:ind w:right="-20"/>
              <w:rPr>
                <w:rFonts w:eastAsia="Calibri" w:cs="Calibri"/>
                <w:spacing w:val="1"/>
                <w:position w:val="1"/>
                <w:sz w:val="20"/>
                <w:szCs w:val="20"/>
              </w:rPr>
            </w:pPr>
          </w:p>
          <w:p w:rsidR="000C7CDE" w:rsidRDefault="00C9348C" w:rsidP="000C7CDE">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r w:rsidR="006810DC">
              <w:rPr>
                <w:rFonts w:eastAsia="Calibri" w:cs="Calibri"/>
                <w:spacing w:val="1"/>
                <w:position w:val="1"/>
                <w:sz w:val="20"/>
                <w:szCs w:val="20"/>
              </w:rPr>
              <w:t>W</w:t>
            </w:r>
            <w:r w:rsidR="006810DC" w:rsidRPr="00C37E75">
              <w:rPr>
                <w:rFonts w:eastAsia="Calibri" w:cs="Calibri"/>
                <w:spacing w:val="1"/>
                <w:position w:val="1"/>
                <w:sz w:val="24"/>
                <w:szCs w:val="24"/>
              </w:rPr>
              <w:t>OR</w:t>
            </w:r>
            <w:r w:rsidR="006810DC" w:rsidRPr="00C37E75">
              <w:rPr>
                <w:rFonts w:eastAsia="Calibri" w:cs="Calibri"/>
                <w:spacing w:val="1"/>
                <w:position w:val="1"/>
                <w:sz w:val="28"/>
                <w:szCs w:val="28"/>
              </w:rPr>
              <w:t>K</w:t>
            </w:r>
            <w:r w:rsidR="006810DC" w:rsidRPr="00C37E75">
              <w:rPr>
                <w:rFonts w:eastAsia="Calibri" w:cs="Calibri"/>
                <w:spacing w:val="1"/>
                <w:position w:val="1"/>
                <w:sz w:val="24"/>
                <w:szCs w:val="24"/>
              </w:rPr>
              <w:t>IN</w:t>
            </w:r>
            <w:r w:rsidR="006810DC">
              <w:rPr>
                <w:rFonts w:eastAsia="Calibri" w:cs="Calibri"/>
                <w:spacing w:val="1"/>
                <w:position w:val="1"/>
                <w:sz w:val="20"/>
                <w:szCs w:val="20"/>
              </w:rPr>
              <w:t xml:space="preserve">G </w:t>
            </w:r>
            <w:r w:rsidR="000C7CDE">
              <w:rPr>
                <w:rFonts w:eastAsia="Calibri" w:cs="Calibri"/>
                <w:spacing w:val="1"/>
                <w:position w:val="1"/>
                <w:sz w:val="20"/>
                <w:szCs w:val="20"/>
              </w:rPr>
              <w:t xml:space="preserve">LUNCH                                                                                                                            </w:t>
            </w:r>
            <w:r w:rsidR="006810DC">
              <w:rPr>
                <w:rFonts w:eastAsia="Calibri" w:cs="Calibri"/>
                <w:spacing w:val="1"/>
                <w:position w:val="1"/>
                <w:sz w:val="20"/>
                <w:szCs w:val="20"/>
              </w:rPr>
              <w:t xml:space="preserve">             </w:t>
            </w:r>
            <w:r w:rsidR="000C7CDE">
              <w:rPr>
                <w:rFonts w:eastAsia="Calibri" w:cs="Calibri"/>
                <w:spacing w:val="1"/>
                <w:position w:val="1"/>
                <w:sz w:val="20"/>
                <w:szCs w:val="20"/>
              </w:rPr>
              <w:t>All</w:t>
            </w:r>
          </w:p>
          <w:p w:rsidR="000C7CDE" w:rsidRDefault="000C7CDE" w:rsidP="000C7CDE">
            <w:pPr>
              <w:tabs>
                <w:tab w:val="left" w:pos="6580"/>
              </w:tabs>
              <w:spacing w:after="0" w:line="240" w:lineRule="auto"/>
              <w:ind w:right="-20"/>
              <w:rPr>
                <w:rFonts w:eastAsia="Calibri" w:cs="Calibri"/>
                <w:spacing w:val="1"/>
                <w:position w:val="1"/>
                <w:sz w:val="20"/>
                <w:szCs w:val="20"/>
              </w:rPr>
            </w:pPr>
          </w:p>
          <w:p w:rsidR="000C7CDE" w:rsidRDefault="000C7CDE" w:rsidP="000C7CDE">
            <w:pPr>
              <w:tabs>
                <w:tab w:val="left" w:pos="6580"/>
              </w:tabs>
              <w:spacing w:after="0" w:line="240" w:lineRule="auto"/>
              <w:ind w:right="-20"/>
            </w:pPr>
            <w:r>
              <w:rPr>
                <w:rFonts w:eastAsia="Calibri" w:cs="Calibri"/>
                <w:spacing w:val="1"/>
                <w:position w:val="1"/>
                <w:sz w:val="20"/>
                <w:szCs w:val="20"/>
              </w:rPr>
              <w:t xml:space="preserve"> </w:t>
            </w:r>
            <w:r>
              <w:rPr>
                <w:rFonts w:eastAsia="Comic Sans MS" w:cs="Comic Sans MS"/>
              </w:rPr>
              <w:t xml:space="preserve">Video:  </w:t>
            </w:r>
            <w:hyperlink r:id="rId9" w:history="1">
              <w:r w:rsidRPr="00D64360">
                <w:rPr>
                  <w:rStyle w:val="Hyperlink"/>
                  <w:rFonts w:eastAsia="Comic Sans MS" w:cs="Comic Sans MS"/>
                </w:rPr>
                <w:t>The Power of Team: Inspired by the Blue Angels</w:t>
              </w:r>
            </w:hyperlink>
            <w:r>
              <w:t xml:space="preserve">                                                         Heather</w:t>
            </w:r>
          </w:p>
          <w:p w:rsidR="000C7CDE" w:rsidRDefault="000C7CDE" w:rsidP="000C7CDE">
            <w:pPr>
              <w:tabs>
                <w:tab w:val="left" w:pos="6580"/>
              </w:tabs>
              <w:spacing w:after="0" w:line="240" w:lineRule="auto"/>
              <w:ind w:right="-20"/>
            </w:pPr>
          </w:p>
          <w:p w:rsidR="00C9348C" w:rsidRDefault="000C7CDE" w:rsidP="000C7CDE">
            <w:pPr>
              <w:tabs>
                <w:tab w:val="left" w:pos="6580"/>
              </w:tabs>
              <w:spacing w:after="0" w:line="240" w:lineRule="auto"/>
              <w:ind w:right="-20"/>
            </w:pPr>
            <w:r>
              <w:t xml:space="preserve"> Take aways?</w:t>
            </w:r>
          </w:p>
          <w:p w:rsidR="000C7CDE" w:rsidRDefault="000C7CDE" w:rsidP="000C7CDE">
            <w:pPr>
              <w:tabs>
                <w:tab w:val="left" w:pos="6580"/>
              </w:tabs>
              <w:spacing w:after="0" w:line="240" w:lineRule="auto"/>
              <w:ind w:right="-20"/>
            </w:pPr>
          </w:p>
          <w:p w:rsidR="000C7CDE" w:rsidRDefault="000C7CDE" w:rsidP="000C7CDE">
            <w:pPr>
              <w:tabs>
                <w:tab w:val="left" w:pos="6580"/>
              </w:tabs>
              <w:spacing w:after="0" w:line="240" w:lineRule="auto"/>
              <w:ind w:right="-20"/>
            </w:pPr>
            <w:r>
              <w:t xml:space="preserve"> Protocol:  Hat full of Thoughts</w:t>
            </w:r>
          </w:p>
          <w:p w:rsidR="00E11F23" w:rsidRDefault="00E11F23" w:rsidP="00E11F23">
            <w:pPr>
              <w:pStyle w:val="ListParagraph"/>
              <w:numPr>
                <w:ilvl w:val="0"/>
                <w:numId w:val="38"/>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Give everyone a few minutes to or</w:t>
            </w:r>
          </w:p>
          <w:p w:rsidR="00E11F23" w:rsidRDefault="00E11F23" w:rsidP="00E11F23">
            <w:pPr>
              <w:pStyle w:val="ListParagraph"/>
              <w:numPr>
                <w:ilvl w:val="0"/>
                <w:numId w:val="38"/>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Each person reviews their thoughts on the Blue Angels and writes a sentence on a piece of paper.</w:t>
            </w:r>
          </w:p>
          <w:p w:rsidR="00E11F23" w:rsidRDefault="00E11F23" w:rsidP="00E11F23">
            <w:pPr>
              <w:pStyle w:val="ListParagraph"/>
              <w:numPr>
                <w:ilvl w:val="0"/>
                <w:numId w:val="38"/>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Put slips of paper into a “hat”.</w:t>
            </w:r>
          </w:p>
          <w:p w:rsidR="00E11F23" w:rsidRDefault="00E11F23" w:rsidP="00E11F23">
            <w:pPr>
              <w:pStyle w:val="ListParagraph"/>
              <w:numPr>
                <w:ilvl w:val="0"/>
                <w:numId w:val="38"/>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Each person pulls a slip of paper from the hat.  Take a few minutes for participants to organize their thoughts. </w:t>
            </w:r>
          </w:p>
          <w:p w:rsidR="00E11F23" w:rsidRDefault="00E11F23" w:rsidP="00E11F23">
            <w:pPr>
              <w:pStyle w:val="ListParagraph"/>
              <w:numPr>
                <w:ilvl w:val="0"/>
                <w:numId w:val="38"/>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Each person reads the sentence on their slip of paper and comments on it.  (2-3 minutes)</w:t>
            </w:r>
          </w:p>
          <w:p w:rsidR="00E11F23" w:rsidRDefault="00E11F23" w:rsidP="00E11F23">
            <w:pPr>
              <w:pStyle w:val="ListParagraph"/>
              <w:numPr>
                <w:ilvl w:val="0"/>
                <w:numId w:val="38"/>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Then others respond and expand on the ideas presented (2-3 minutes)</w:t>
            </w:r>
          </w:p>
          <w:p w:rsidR="00E11F23" w:rsidRDefault="00E11F23" w:rsidP="00E11F23">
            <w:pPr>
              <w:pStyle w:val="ListParagraph"/>
              <w:tabs>
                <w:tab w:val="left" w:pos="6580"/>
              </w:tabs>
              <w:spacing w:after="0" w:line="240" w:lineRule="auto"/>
              <w:ind w:left="760" w:right="-20"/>
              <w:rPr>
                <w:rFonts w:eastAsia="Calibri" w:cs="Calibri"/>
                <w:spacing w:val="1"/>
                <w:position w:val="1"/>
                <w:sz w:val="20"/>
                <w:szCs w:val="20"/>
              </w:rPr>
            </w:pPr>
          </w:p>
          <w:p w:rsidR="00E11F23" w:rsidRPr="00E11F23" w:rsidRDefault="00E11F23" w:rsidP="00E11F23">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r w:rsidR="00C115BF">
              <w:rPr>
                <w:rFonts w:eastAsia="Calibri" w:cs="Calibri"/>
                <w:b/>
                <w:spacing w:val="1"/>
                <w:position w:val="1"/>
                <w:sz w:val="20"/>
                <w:szCs w:val="20"/>
              </w:rPr>
              <w:t xml:space="preserve">How might the </w:t>
            </w:r>
            <w:r w:rsidR="00C115BF">
              <w:rPr>
                <w:rFonts w:eastAsia="Calibri" w:cs="Calibri"/>
                <w:spacing w:val="1"/>
                <w:position w:val="1"/>
                <w:sz w:val="20"/>
                <w:szCs w:val="20"/>
              </w:rPr>
              <w:t xml:space="preserve">protocol contribute to reflection and </w:t>
            </w:r>
            <w:r>
              <w:rPr>
                <w:rFonts w:eastAsia="Calibri" w:cs="Calibri"/>
                <w:spacing w:val="1"/>
                <w:position w:val="1"/>
                <w:sz w:val="20"/>
                <w:szCs w:val="20"/>
              </w:rPr>
              <w:t>communication</w:t>
            </w:r>
            <w:r w:rsidR="00C115BF">
              <w:rPr>
                <w:rFonts w:eastAsia="Calibri" w:cs="Calibri"/>
                <w:spacing w:val="1"/>
                <w:position w:val="1"/>
                <w:sz w:val="20"/>
                <w:szCs w:val="20"/>
              </w:rPr>
              <w:t xml:space="preserve"> among your “unit” (team) members</w:t>
            </w:r>
            <w:r>
              <w:rPr>
                <w:rFonts w:eastAsia="Calibri" w:cs="Calibri"/>
                <w:spacing w:val="1"/>
                <w:position w:val="1"/>
                <w:sz w:val="20"/>
                <w:szCs w:val="20"/>
              </w:rPr>
              <w:t>.</w:t>
            </w:r>
          </w:p>
          <w:p w:rsidR="000C7CDE" w:rsidRDefault="000C7CDE" w:rsidP="008541D1">
            <w:pPr>
              <w:tabs>
                <w:tab w:val="left" w:pos="6580"/>
              </w:tabs>
              <w:spacing w:after="0" w:line="240" w:lineRule="auto"/>
              <w:ind w:right="-20"/>
              <w:rPr>
                <w:rFonts w:eastAsia="Calibri" w:cs="Calibri"/>
                <w:spacing w:val="1"/>
                <w:position w:val="1"/>
                <w:sz w:val="20"/>
                <w:szCs w:val="20"/>
              </w:rPr>
            </w:pPr>
          </w:p>
        </w:tc>
      </w:tr>
      <w:tr w:rsidR="006810DC" w:rsidRPr="00523C5F" w:rsidTr="004476E8">
        <w:trPr>
          <w:gridAfter w:val="1"/>
          <w:wAfter w:w="7830" w:type="dxa"/>
          <w:trHeight w:hRule="exact" w:val="991"/>
        </w:trPr>
        <w:tc>
          <w:tcPr>
            <w:tcW w:w="1516" w:type="dxa"/>
            <w:tcBorders>
              <w:top w:val="single" w:sz="4" w:space="0" w:color="000000"/>
              <w:left w:val="single" w:sz="4" w:space="0" w:color="000000"/>
              <w:bottom w:val="single" w:sz="4" w:space="0" w:color="000000"/>
              <w:right w:val="single" w:sz="4" w:space="0" w:color="000000"/>
            </w:tcBorders>
          </w:tcPr>
          <w:p w:rsidR="006810DC" w:rsidRDefault="006810DC" w:rsidP="00701DF2">
            <w:pPr>
              <w:spacing w:after="0" w:line="240" w:lineRule="auto"/>
              <w:ind w:left="100" w:right="-20"/>
              <w:rPr>
                <w:rFonts w:eastAsia="Calibri" w:cs="Calibri"/>
                <w:b/>
                <w:bCs/>
                <w:spacing w:val="-1"/>
                <w:position w:val="1"/>
                <w:sz w:val="18"/>
                <w:szCs w:val="18"/>
              </w:rPr>
            </w:pPr>
          </w:p>
          <w:p w:rsidR="006810DC" w:rsidRDefault="006810DC"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t>12:45-1:00</w:t>
            </w:r>
          </w:p>
        </w:tc>
        <w:tc>
          <w:tcPr>
            <w:tcW w:w="9270" w:type="dxa"/>
            <w:tcBorders>
              <w:top w:val="single" w:sz="4" w:space="0" w:color="000000"/>
              <w:left w:val="single" w:sz="4" w:space="0" w:color="000000"/>
              <w:bottom w:val="single" w:sz="4" w:space="0" w:color="000000"/>
              <w:right w:val="single" w:sz="4" w:space="0" w:color="000000"/>
            </w:tcBorders>
          </w:tcPr>
          <w:p w:rsidR="006810DC" w:rsidRDefault="006810DC" w:rsidP="008541D1">
            <w:pPr>
              <w:tabs>
                <w:tab w:val="left" w:pos="6580"/>
              </w:tabs>
              <w:spacing w:after="0" w:line="240" w:lineRule="auto"/>
              <w:ind w:right="-20"/>
              <w:rPr>
                <w:rFonts w:eastAsia="Calibri" w:cs="Calibri"/>
                <w:spacing w:val="1"/>
                <w:position w:val="1"/>
                <w:sz w:val="20"/>
                <w:szCs w:val="20"/>
              </w:rPr>
            </w:pPr>
          </w:p>
          <w:p w:rsidR="006810DC" w:rsidRDefault="006810DC"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Bathroom/Communication Break</w:t>
            </w:r>
          </w:p>
          <w:p w:rsidR="006810DC" w:rsidRDefault="006810DC" w:rsidP="008541D1">
            <w:pPr>
              <w:tabs>
                <w:tab w:val="left" w:pos="6580"/>
              </w:tabs>
              <w:spacing w:after="0" w:line="240" w:lineRule="auto"/>
              <w:ind w:right="-20"/>
              <w:rPr>
                <w:rFonts w:eastAsia="Calibri" w:cs="Calibri"/>
                <w:spacing w:val="1"/>
                <w:position w:val="1"/>
                <w:sz w:val="20"/>
                <w:szCs w:val="20"/>
              </w:rPr>
            </w:pPr>
          </w:p>
          <w:p w:rsidR="006810DC" w:rsidRDefault="006810DC" w:rsidP="008541D1">
            <w:pPr>
              <w:tabs>
                <w:tab w:val="left" w:pos="6580"/>
              </w:tabs>
              <w:spacing w:after="0" w:line="240" w:lineRule="auto"/>
              <w:ind w:right="-20"/>
              <w:rPr>
                <w:rFonts w:eastAsia="Calibri" w:cs="Calibri"/>
                <w:spacing w:val="1"/>
                <w:position w:val="1"/>
                <w:sz w:val="20"/>
                <w:szCs w:val="20"/>
              </w:rPr>
            </w:pPr>
          </w:p>
        </w:tc>
      </w:tr>
      <w:tr w:rsidR="00490598" w:rsidRPr="00523C5F" w:rsidTr="006C2CE4">
        <w:trPr>
          <w:gridAfter w:val="1"/>
          <w:wAfter w:w="7830" w:type="dxa"/>
          <w:trHeight w:hRule="exact" w:val="6310"/>
        </w:trPr>
        <w:tc>
          <w:tcPr>
            <w:tcW w:w="1516" w:type="dxa"/>
            <w:tcBorders>
              <w:top w:val="single" w:sz="4" w:space="0" w:color="000000"/>
              <w:left w:val="single" w:sz="4" w:space="0" w:color="000000"/>
              <w:bottom w:val="single" w:sz="4" w:space="0" w:color="000000"/>
              <w:right w:val="single" w:sz="4" w:space="0" w:color="000000"/>
            </w:tcBorders>
          </w:tcPr>
          <w:p w:rsidR="00490598" w:rsidRDefault="00490598" w:rsidP="00701DF2">
            <w:pPr>
              <w:spacing w:after="0" w:line="240" w:lineRule="auto"/>
              <w:ind w:left="100" w:right="-20"/>
              <w:rPr>
                <w:rFonts w:eastAsia="Calibri" w:cs="Calibri"/>
                <w:b/>
                <w:bCs/>
                <w:spacing w:val="-1"/>
                <w:position w:val="1"/>
                <w:sz w:val="18"/>
                <w:szCs w:val="18"/>
              </w:rPr>
            </w:pPr>
          </w:p>
          <w:p w:rsidR="00490598" w:rsidRDefault="00490598"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t>1</w:t>
            </w:r>
            <w:r w:rsidR="006810DC">
              <w:rPr>
                <w:rFonts w:eastAsia="Calibri" w:cs="Calibri"/>
                <w:b/>
                <w:bCs/>
                <w:spacing w:val="-1"/>
                <w:position w:val="1"/>
                <w:sz w:val="18"/>
                <w:szCs w:val="18"/>
              </w:rPr>
              <w:t>:00-2:30</w:t>
            </w:r>
          </w:p>
        </w:tc>
        <w:tc>
          <w:tcPr>
            <w:tcW w:w="9270" w:type="dxa"/>
            <w:tcBorders>
              <w:top w:val="single" w:sz="4" w:space="0" w:color="000000"/>
              <w:left w:val="single" w:sz="4" w:space="0" w:color="000000"/>
              <w:bottom w:val="single" w:sz="4" w:space="0" w:color="000000"/>
              <w:right w:val="single" w:sz="4" w:space="0" w:color="000000"/>
            </w:tcBorders>
          </w:tcPr>
          <w:p w:rsidR="00490598" w:rsidRDefault="00C9348C"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All</w:t>
            </w:r>
          </w:p>
          <w:p w:rsidR="00490598" w:rsidRDefault="00C9348C"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What is</w:t>
            </w:r>
            <w:r w:rsidR="00490598">
              <w:rPr>
                <w:rFonts w:eastAsia="Calibri" w:cs="Calibri"/>
                <w:spacing w:val="1"/>
                <w:position w:val="1"/>
                <w:sz w:val="20"/>
                <w:szCs w:val="20"/>
              </w:rPr>
              <w:t xml:space="preserve"> the 5+ year trajec</w:t>
            </w:r>
            <w:r>
              <w:rPr>
                <w:rFonts w:eastAsia="Calibri" w:cs="Calibri"/>
                <w:spacing w:val="1"/>
                <w:position w:val="1"/>
                <w:sz w:val="20"/>
                <w:szCs w:val="20"/>
              </w:rPr>
              <w:t>tory of each of our major initiatives?                                            Facilitated by Hatton</w:t>
            </w:r>
          </w:p>
          <w:p w:rsidR="00490598" w:rsidRDefault="00490598" w:rsidP="00490598">
            <w:pPr>
              <w:pStyle w:val="ListParagraph"/>
              <w:numPr>
                <w:ilvl w:val="0"/>
                <w:numId w:val="32"/>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Dual Language Immersion</w:t>
            </w:r>
          </w:p>
          <w:p w:rsidR="00490598" w:rsidRDefault="00490598" w:rsidP="00490598">
            <w:pPr>
              <w:pStyle w:val="ListParagraph"/>
              <w:numPr>
                <w:ilvl w:val="0"/>
                <w:numId w:val="32"/>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International Baccalaureate</w:t>
            </w:r>
          </w:p>
          <w:p w:rsidR="00490598" w:rsidRDefault="00490598" w:rsidP="00490598">
            <w:pPr>
              <w:pStyle w:val="ListParagraph"/>
              <w:numPr>
                <w:ilvl w:val="0"/>
                <w:numId w:val="32"/>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Career Academies</w:t>
            </w:r>
          </w:p>
          <w:p w:rsidR="00490598" w:rsidRDefault="00490598" w:rsidP="00490598">
            <w:pPr>
              <w:pStyle w:val="ListParagraph"/>
              <w:numPr>
                <w:ilvl w:val="0"/>
                <w:numId w:val="32"/>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K-12 STEM Education</w:t>
            </w:r>
          </w:p>
          <w:p w:rsidR="00490598" w:rsidRDefault="00490598" w:rsidP="00490598">
            <w:pPr>
              <w:pStyle w:val="ListParagraph"/>
              <w:numPr>
                <w:ilvl w:val="0"/>
                <w:numId w:val="32"/>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i 3 Missoula</w:t>
            </w:r>
          </w:p>
          <w:p w:rsidR="00490598" w:rsidRDefault="00490598" w:rsidP="00490598">
            <w:pPr>
              <w:pStyle w:val="ListParagraph"/>
              <w:numPr>
                <w:ilvl w:val="0"/>
                <w:numId w:val="32"/>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Professional Learning Communities</w:t>
            </w:r>
          </w:p>
          <w:p w:rsidR="00490598" w:rsidRDefault="00490598" w:rsidP="00490598">
            <w:pPr>
              <w:pStyle w:val="ListParagraph"/>
              <w:numPr>
                <w:ilvl w:val="0"/>
                <w:numId w:val="32"/>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Robotics and Electronics</w:t>
            </w:r>
          </w:p>
          <w:p w:rsidR="00490598" w:rsidRDefault="00413FE8" w:rsidP="00490598">
            <w:pPr>
              <w:pStyle w:val="ListParagraph"/>
              <w:numPr>
                <w:ilvl w:val="0"/>
                <w:numId w:val="32"/>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Graduation Matters Missoula</w:t>
            </w:r>
          </w:p>
          <w:p w:rsidR="00413FE8" w:rsidRDefault="00413FE8" w:rsidP="00490598">
            <w:pPr>
              <w:pStyle w:val="ListParagraph"/>
              <w:numPr>
                <w:ilvl w:val="0"/>
                <w:numId w:val="32"/>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Communication Plan</w:t>
            </w:r>
          </w:p>
          <w:p w:rsidR="00413FE8" w:rsidRDefault="00413FE8" w:rsidP="00490598">
            <w:pPr>
              <w:pStyle w:val="ListParagraph"/>
              <w:numPr>
                <w:ilvl w:val="0"/>
                <w:numId w:val="32"/>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Facilities Strategic Plan</w:t>
            </w:r>
          </w:p>
          <w:p w:rsidR="00413FE8" w:rsidRDefault="00413FE8" w:rsidP="00490598">
            <w:pPr>
              <w:pStyle w:val="ListParagraph"/>
              <w:numPr>
                <w:ilvl w:val="0"/>
                <w:numId w:val="32"/>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Technology Plan</w:t>
            </w:r>
          </w:p>
          <w:p w:rsidR="00413FE8" w:rsidRDefault="00413FE8" w:rsidP="00490598">
            <w:pPr>
              <w:pStyle w:val="ListParagraph"/>
              <w:numPr>
                <w:ilvl w:val="0"/>
                <w:numId w:val="32"/>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Safety and Security Plans</w:t>
            </w:r>
          </w:p>
          <w:p w:rsidR="00413FE8" w:rsidRDefault="00413FE8" w:rsidP="00413FE8">
            <w:pPr>
              <w:pStyle w:val="ListParagraph"/>
              <w:numPr>
                <w:ilvl w:val="0"/>
                <w:numId w:val="33"/>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Public Safety and Facilities Security Task Force </w:t>
            </w:r>
          </w:p>
          <w:p w:rsidR="00413FE8" w:rsidRDefault="00413FE8" w:rsidP="00413FE8">
            <w:pPr>
              <w:pStyle w:val="ListParagraph"/>
              <w:numPr>
                <w:ilvl w:val="0"/>
                <w:numId w:val="33"/>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Mental Wellness Safety and Security Task Force</w:t>
            </w:r>
          </w:p>
          <w:p w:rsidR="00413FE8" w:rsidRDefault="00413FE8" w:rsidP="00413FE8">
            <w:pPr>
              <w:pStyle w:val="ListParagraph"/>
              <w:numPr>
                <w:ilvl w:val="0"/>
                <w:numId w:val="34"/>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Other?</w:t>
            </w:r>
          </w:p>
          <w:p w:rsidR="00413FE8" w:rsidRDefault="00413FE8" w:rsidP="00413FE8">
            <w:pPr>
              <w:tabs>
                <w:tab w:val="left" w:pos="6580"/>
              </w:tabs>
              <w:spacing w:after="0" w:line="240" w:lineRule="auto"/>
              <w:ind w:right="-20"/>
              <w:rPr>
                <w:rFonts w:eastAsia="Calibri" w:cs="Calibri"/>
                <w:spacing w:val="1"/>
                <w:position w:val="1"/>
                <w:sz w:val="20"/>
                <w:szCs w:val="20"/>
              </w:rPr>
            </w:pPr>
          </w:p>
          <w:p w:rsidR="00413FE8" w:rsidRPr="006C2CE4" w:rsidRDefault="00413FE8" w:rsidP="006C2CE4">
            <w:pPr>
              <w:tabs>
                <w:tab w:val="left" w:pos="6580"/>
              </w:tabs>
              <w:spacing w:after="0" w:line="240" w:lineRule="auto"/>
              <w:ind w:right="-20"/>
              <w:jc w:val="center"/>
              <w:rPr>
                <w:rFonts w:eastAsia="Calibri" w:cs="Calibri"/>
                <w:spacing w:val="1"/>
                <w:position w:val="1"/>
                <w:sz w:val="28"/>
                <w:szCs w:val="28"/>
              </w:rPr>
            </w:pPr>
            <w:r w:rsidRPr="006C2CE4">
              <w:rPr>
                <w:rFonts w:eastAsia="Calibri" w:cs="Calibri"/>
                <w:spacing w:val="1"/>
                <w:position w:val="1"/>
                <w:sz w:val="28"/>
                <w:szCs w:val="28"/>
              </w:rPr>
              <w:t>Using looooong sheets of paper, draw out the trajectory for each initiative:</w:t>
            </w:r>
          </w:p>
          <w:p w:rsidR="00413FE8" w:rsidRPr="006C2CE4" w:rsidRDefault="00413FE8" w:rsidP="006C2CE4">
            <w:pPr>
              <w:tabs>
                <w:tab w:val="left" w:pos="6580"/>
              </w:tabs>
              <w:spacing w:after="0" w:line="240" w:lineRule="auto"/>
              <w:ind w:right="-20"/>
              <w:jc w:val="center"/>
              <w:rPr>
                <w:rFonts w:eastAsia="Calibri" w:cs="Calibri"/>
                <w:spacing w:val="1"/>
                <w:position w:val="1"/>
                <w:sz w:val="28"/>
                <w:szCs w:val="28"/>
              </w:rPr>
            </w:pPr>
            <w:r w:rsidRPr="006C2CE4">
              <w:rPr>
                <w:rFonts w:eastAsia="Calibri" w:cs="Calibri"/>
                <w:spacing w:val="1"/>
                <w:position w:val="1"/>
                <w:sz w:val="28"/>
                <w:szCs w:val="28"/>
              </w:rPr>
              <w:t>2012/13     2013/14    2014/15     2015/16    2016/17    2017/18     2018/19</w:t>
            </w:r>
          </w:p>
          <w:p w:rsidR="00C9348C" w:rsidRDefault="006C2CE4" w:rsidP="00413FE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6C2CE4" w:rsidRDefault="006C2CE4" w:rsidP="00413FE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Begin talking about things that come t</w:t>
            </w:r>
            <w:r w:rsidR="007E3FD1">
              <w:rPr>
                <w:rFonts w:eastAsia="Calibri" w:cs="Calibri"/>
                <w:spacing w:val="1"/>
                <w:position w:val="1"/>
                <w:sz w:val="20"/>
                <w:szCs w:val="20"/>
              </w:rPr>
              <w:t>o mind as we lay out our 5 year strategic plan:</w:t>
            </w:r>
            <w:r>
              <w:rPr>
                <w:rFonts w:eastAsia="Calibri" w:cs="Calibri"/>
                <w:spacing w:val="1"/>
                <w:position w:val="1"/>
                <w:sz w:val="20"/>
                <w:szCs w:val="20"/>
              </w:rPr>
              <w:t xml:space="preserve">  </w:t>
            </w:r>
          </w:p>
          <w:p w:rsidR="006C2CE4" w:rsidRDefault="001349D8" w:rsidP="006C2CE4">
            <w:pPr>
              <w:pStyle w:val="ListParagraph"/>
              <w:numPr>
                <w:ilvl w:val="0"/>
                <w:numId w:val="42"/>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The initiatives in the 5 year strategic plan</w:t>
            </w:r>
            <w:r w:rsidR="006C2CE4">
              <w:rPr>
                <w:rFonts w:eastAsia="Calibri" w:cs="Calibri"/>
                <w:spacing w:val="1"/>
                <w:position w:val="1"/>
                <w:sz w:val="20"/>
                <w:szCs w:val="20"/>
              </w:rPr>
              <w:t xml:space="preserve"> represent what we will be doing, what can we stop doing?</w:t>
            </w:r>
          </w:p>
          <w:p w:rsidR="006C2CE4" w:rsidRDefault="006C2CE4" w:rsidP="006C2CE4">
            <w:pPr>
              <w:pStyle w:val="ListParagraph"/>
              <w:numPr>
                <w:ilvl w:val="0"/>
                <w:numId w:val="42"/>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What questions do th</w:t>
            </w:r>
            <w:r w:rsidR="001349D8">
              <w:rPr>
                <w:rFonts w:eastAsia="Calibri" w:cs="Calibri"/>
                <w:spacing w:val="1"/>
                <w:position w:val="1"/>
                <w:sz w:val="20"/>
                <w:szCs w:val="20"/>
              </w:rPr>
              <w:t>e initiatives in the 5 year plan</w:t>
            </w:r>
            <w:r>
              <w:rPr>
                <w:rFonts w:eastAsia="Calibri" w:cs="Calibri"/>
                <w:spacing w:val="1"/>
                <w:position w:val="1"/>
                <w:sz w:val="20"/>
                <w:szCs w:val="20"/>
              </w:rPr>
              <w:t xml:space="preserve"> cause us to ask about our budgeting process?</w:t>
            </w:r>
          </w:p>
          <w:p w:rsidR="006C2CE4" w:rsidRPr="006C2CE4" w:rsidRDefault="006C2CE4" w:rsidP="006C2CE4">
            <w:pPr>
              <w:pStyle w:val="ListParagraph"/>
              <w:numPr>
                <w:ilvl w:val="0"/>
                <w:numId w:val="42"/>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Other thoughts?</w:t>
            </w:r>
          </w:p>
        </w:tc>
      </w:tr>
      <w:tr w:rsidR="00490598" w:rsidRPr="00523C5F" w:rsidTr="003708DD">
        <w:trPr>
          <w:gridAfter w:val="1"/>
          <w:wAfter w:w="7830" w:type="dxa"/>
          <w:trHeight w:hRule="exact" w:val="721"/>
        </w:trPr>
        <w:tc>
          <w:tcPr>
            <w:tcW w:w="1516" w:type="dxa"/>
            <w:tcBorders>
              <w:top w:val="single" w:sz="4" w:space="0" w:color="000000"/>
              <w:left w:val="single" w:sz="4" w:space="0" w:color="000000"/>
              <w:bottom w:val="single" w:sz="4" w:space="0" w:color="000000"/>
              <w:right w:val="single" w:sz="4" w:space="0" w:color="000000"/>
            </w:tcBorders>
          </w:tcPr>
          <w:p w:rsidR="00490598" w:rsidRDefault="00490598" w:rsidP="00701DF2">
            <w:pPr>
              <w:spacing w:after="0" w:line="240" w:lineRule="auto"/>
              <w:ind w:left="100" w:right="-20"/>
              <w:rPr>
                <w:rFonts w:eastAsia="Calibri" w:cs="Calibri"/>
                <w:b/>
                <w:bCs/>
                <w:spacing w:val="-1"/>
                <w:position w:val="1"/>
                <w:sz w:val="18"/>
                <w:szCs w:val="18"/>
              </w:rPr>
            </w:pPr>
          </w:p>
          <w:p w:rsidR="00413FE8" w:rsidRDefault="006810DC"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t>2:30-2:45</w:t>
            </w:r>
          </w:p>
        </w:tc>
        <w:tc>
          <w:tcPr>
            <w:tcW w:w="9270" w:type="dxa"/>
            <w:tcBorders>
              <w:top w:val="single" w:sz="4" w:space="0" w:color="000000"/>
              <w:left w:val="single" w:sz="4" w:space="0" w:color="000000"/>
              <w:bottom w:val="single" w:sz="4" w:space="0" w:color="000000"/>
              <w:right w:val="single" w:sz="4" w:space="0" w:color="000000"/>
            </w:tcBorders>
          </w:tcPr>
          <w:p w:rsidR="00490598" w:rsidRDefault="00490598" w:rsidP="008541D1">
            <w:pPr>
              <w:tabs>
                <w:tab w:val="left" w:pos="6580"/>
              </w:tabs>
              <w:spacing w:after="0" w:line="240" w:lineRule="auto"/>
              <w:ind w:right="-20"/>
              <w:rPr>
                <w:rFonts w:eastAsia="Calibri" w:cs="Calibri"/>
                <w:spacing w:val="1"/>
                <w:position w:val="1"/>
                <w:sz w:val="20"/>
                <w:szCs w:val="20"/>
              </w:rPr>
            </w:pPr>
          </w:p>
          <w:p w:rsidR="00413FE8" w:rsidRDefault="006810DC"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r w:rsidRPr="006810DC">
              <w:rPr>
                <w:rFonts w:eastAsia="Calibri" w:cs="Calibri"/>
                <w:b/>
                <w:i/>
                <w:spacing w:val="1"/>
                <w:position w:val="1"/>
                <w:sz w:val="16"/>
                <w:szCs w:val="16"/>
                <w:u w:val="single"/>
              </w:rPr>
              <w:t>short</w:t>
            </w:r>
            <w:r>
              <w:rPr>
                <w:rFonts w:eastAsia="Calibri" w:cs="Calibri"/>
                <w:spacing w:val="1"/>
                <w:position w:val="1"/>
                <w:sz w:val="16"/>
                <w:szCs w:val="16"/>
              </w:rPr>
              <w:t xml:space="preserve">  </w:t>
            </w:r>
            <w:r>
              <w:rPr>
                <w:rFonts w:eastAsia="Calibri" w:cs="Calibri"/>
                <w:spacing w:val="1"/>
                <w:position w:val="1"/>
                <w:sz w:val="20"/>
                <w:szCs w:val="20"/>
              </w:rPr>
              <w:t>Break</w:t>
            </w:r>
          </w:p>
          <w:p w:rsidR="003708DD" w:rsidRDefault="003708DD" w:rsidP="008541D1">
            <w:pPr>
              <w:tabs>
                <w:tab w:val="left" w:pos="6580"/>
              </w:tabs>
              <w:spacing w:after="0" w:line="240" w:lineRule="auto"/>
              <w:ind w:right="-20"/>
              <w:rPr>
                <w:rFonts w:eastAsia="Calibri" w:cs="Calibri"/>
                <w:spacing w:val="1"/>
                <w:position w:val="1"/>
                <w:sz w:val="20"/>
                <w:szCs w:val="20"/>
              </w:rPr>
            </w:pPr>
          </w:p>
          <w:p w:rsidR="003708DD" w:rsidRDefault="003708DD" w:rsidP="008541D1">
            <w:pPr>
              <w:tabs>
                <w:tab w:val="left" w:pos="6580"/>
              </w:tabs>
              <w:spacing w:after="0" w:line="240" w:lineRule="auto"/>
              <w:ind w:right="-20"/>
              <w:rPr>
                <w:rFonts w:eastAsia="Calibri" w:cs="Calibri"/>
                <w:spacing w:val="1"/>
                <w:position w:val="1"/>
                <w:sz w:val="20"/>
                <w:szCs w:val="20"/>
              </w:rPr>
            </w:pPr>
          </w:p>
          <w:p w:rsidR="003708DD" w:rsidRDefault="003708DD" w:rsidP="008541D1">
            <w:pPr>
              <w:tabs>
                <w:tab w:val="left" w:pos="6580"/>
              </w:tabs>
              <w:spacing w:after="0" w:line="240" w:lineRule="auto"/>
              <w:ind w:right="-20"/>
              <w:rPr>
                <w:rFonts w:eastAsia="Calibri" w:cs="Calibri"/>
                <w:spacing w:val="1"/>
                <w:position w:val="1"/>
                <w:sz w:val="20"/>
                <w:szCs w:val="20"/>
              </w:rPr>
            </w:pPr>
          </w:p>
          <w:p w:rsidR="003708DD" w:rsidRDefault="003708DD" w:rsidP="008541D1">
            <w:pPr>
              <w:tabs>
                <w:tab w:val="left" w:pos="6580"/>
              </w:tabs>
              <w:spacing w:after="0" w:line="240" w:lineRule="auto"/>
              <w:ind w:right="-20"/>
              <w:rPr>
                <w:rFonts w:eastAsia="Calibri" w:cs="Calibri"/>
                <w:spacing w:val="1"/>
                <w:position w:val="1"/>
                <w:sz w:val="20"/>
                <w:szCs w:val="20"/>
              </w:rPr>
            </w:pPr>
          </w:p>
          <w:p w:rsidR="006810DC" w:rsidRDefault="006810DC" w:rsidP="008541D1">
            <w:pPr>
              <w:tabs>
                <w:tab w:val="left" w:pos="6580"/>
              </w:tabs>
              <w:spacing w:after="0" w:line="240" w:lineRule="auto"/>
              <w:ind w:right="-20"/>
              <w:rPr>
                <w:rFonts w:eastAsia="Calibri" w:cs="Calibri"/>
                <w:spacing w:val="1"/>
                <w:position w:val="1"/>
                <w:sz w:val="20"/>
                <w:szCs w:val="20"/>
              </w:rPr>
            </w:pPr>
          </w:p>
          <w:p w:rsidR="006810DC" w:rsidRPr="006810DC" w:rsidRDefault="006810DC" w:rsidP="008541D1">
            <w:pPr>
              <w:tabs>
                <w:tab w:val="left" w:pos="6580"/>
              </w:tabs>
              <w:spacing w:after="0" w:line="240" w:lineRule="auto"/>
              <w:ind w:right="-20"/>
              <w:rPr>
                <w:rFonts w:eastAsia="Calibri" w:cs="Calibri"/>
                <w:spacing w:val="1"/>
                <w:position w:val="1"/>
                <w:sz w:val="20"/>
                <w:szCs w:val="20"/>
              </w:rPr>
            </w:pPr>
          </w:p>
          <w:p w:rsidR="000C7CDE" w:rsidRDefault="000C7CDE" w:rsidP="008541D1">
            <w:pPr>
              <w:tabs>
                <w:tab w:val="left" w:pos="6580"/>
              </w:tabs>
              <w:spacing w:after="0" w:line="240" w:lineRule="auto"/>
              <w:ind w:right="-20"/>
              <w:rPr>
                <w:rFonts w:eastAsia="Calibri" w:cs="Calibri"/>
                <w:spacing w:val="1"/>
                <w:position w:val="1"/>
                <w:sz w:val="20"/>
                <w:szCs w:val="20"/>
              </w:rPr>
            </w:pPr>
          </w:p>
          <w:p w:rsidR="000C7CDE" w:rsidRDefault="000C7CDE" w:rsidP="008541D1">
            <w:pPr>
              <w:tabs>
                <w:tab w:val="left" w:pos="6580"/>
              </w:tabs>
              <w:spacing w:after="0" w:line="240" w:lineRule="auto"/>
              <w:ind w:right="-20"/>
            </w:pPr>
            <w:r>
              <w:rPr>
                <w:rFonts w:eastAsia="Calibri" w:cs="Calibri"/>
                <w:spacing w:val="1"/>
                <w:position w:val="1"/>
                <w:sz w:val="20"/>
                <w:szCs w:val="20"/>
              </w:rPr>
              <w:t xml:space="preserve"> </w:t>
            </w:r>
          </w:p>
          <w:p w:rsidR="000C7CDE" w:rsidRDefault="000C7CDE" w:rsidP="008541D1">
            <w:pPr>
              <w:tabs>
                <w:tab w:val="left" w:pos="6580"/>
              </w:tabs>
              <w:spacing w:after="0" w:line="240" w:lineRule="auto"/>
              <w:ind w:right="-20"/>
            </w:pPr>
          </w:p>
          <w:p w:rsidR="000C7CDE" w:rsidRDefault="000C7CDE" w:rsidP="006810DC">
            <w:pPr>
              <w:tabs>
                <w:tab w:val="left" w:pos="6580"/>
              </w:tabs>
              <w:spacing w:after="0" w:line="240" w:lineRule="auto"/>
              <w:ind w:right="-20"/>
              <w:rPr>
                <w:rFonts w:eastAsia="Calibri" w:cs="Calibri"/>
                <w:spacing w:val="1"/>
                <w:position w:val="1"/>
                <w:sz w:val="20"/>
                <w:szCs w:val="20"/>
              </w:rPr>
            </w:pPr>
            <w:r>
              <w:t xml:space="preserve"> </w:t>
            </w:r>
          </w:p>
        </w:tc>
      </w:tr>
      <w:tr w:rsidR="00AE1A41" w:rsidRPr="00523C5F" w:rsidTr="00AE1A41">
        <w:trPr>
          <w:gridAfter w:val="1"/>
          <w:wAfter w:w="7830" w:type="dxa"/>
          <w:trHeight w:hRule="exact" w:val="5590"/>
        </w:trPr>
        <w:tc>
          <w:tcPr>
            <w:tcW w:w="1516" w:type="dxa"/>
            <w:tcBorders>
              <w:top w:val="single" w:sz="4" w:space="0" w:color="000000"/>
              <w:left w:val="single" w:sz="4" w:space="0" w:color="000000"/>
              <w:bottom w:val="single" w:sz="4" w:space="0" w:color="000000"/>
              <w:right w:val="single" w:sz="4" w:space="0" w:color="000000"/>
            </w:tcBorders>
          </w:tcPr>
          <w:p w:rsidR="00AE1A41" w:rsidRDefault="00AE1A41" w:rsidP="00701DF2">
            <w:pPr>
              <w:spacing w:after="0" w:line="240" w:lineRule="auto"/>
              <w:ind w:left="100" w:right="-20"/>
              <w:rPr>
                <w:rFonts w:eastAsia="Calibri" w:cs="Calibri"/>
                <w:b/>
                <w:bCs/>
                <w:spacing w:val="-1"/>
                <w:position w:val="1"/>
                <w:sz w:val="18"/>
                <w:szCs w:val="18"/>
              </w:rPr>
            </w:pPr>
          </w:p>
          <w:p w:rsidR="00AE1A41" w:rsidRDefault="00AE1A41"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t>2:45-3:45</w:t>
            </w:r>
          </w:p>
        </w:tc>
        <w:tc>
          <w:tcPr>
            <w:tcW w:w="9270" w:type="dxa"/>
            <w:tcBorders>
              <w:top w:val="single" w:sz="4" w:space="0" w:color="000000"/>
              <w:left w:val="single" w:sz="4" w:space="0" w:color="000000"/>
              <w:bottom w:val="single" w:sz="4" w:space="0" w:color="000000"/>
              <w:right w:val="single" w:sz="4" w:space="0" w:color="000000"/>
            </w:tcBorders>
          </w:tcPr>
          <w:p w:rsidR="00AE1A41" w:rsidRDefault="00AE1A41" w:rsidP="00AE1A41">
            <w:pPr>
              <w:tabs>
                <w:tab w:val="left" w:pos="6580"/>
              </w:tabs>
              <w:spacing w:after="0" w:line="240" w:lineRule="auto"/>
              <w:ind w:right="-20"/>
              <w:rPr>
                <w:rFonts w:eastAsia="Calibri" w:cs="Calibri"/>
                <w:spacing w:val="1"/>
                <w:position w:val="1"/>
                <w:sz w:val="18"/>
                <w:szCs w:val="18"/>
              </w:rPr>
            </w:pPr>
          </w:p>
          <w:p w:rsidR="00AE1A41" w:rsidRPr="00AE1A41" w:rsidRDefault="00AE1A41" w:rsidP="00AE1A41">
            <w:pPr>
              <w:tabs>
                <w:tab w:val="left" w:pos="6580"/>
              </w:tabs>
              <w:spacing w:after="0" w:line="240" w:lineRule="auto"/>
              <w:ind w:right="-20"/>
              <w:rPr>
                <w:rFonts w:eastAsia="Calibri" w:cs="Calibri"/>
                <w:spacing w:val="1"/>
                <w:position w:val="1"/>
                <w:sz w:val="18"/>
                <w:szCs w:val="18"/>
              </w:rPr>
            </w:pPr>
            <w:r w:rsidRPr="00AE1A41">
              <w:rPr>
                <w:rFonts w:eastAsia="Calibri" w:cs="Calibri"/>
                <w:spacing w:val="1"/>
                <w:position w:val="1"/>
                <w:sz w:val="18"/>
                <w:szCs w:val="18"/>
              </w:rPr>
              <w:t xml:space="preserve">Questions about the Strategic Plan:  For each section:                                                   </w:t>
            </w:r>
            <w:r w:rsidR="00111535">
              <w:rPr>
                <w:rFonts w:eastAsia="Calibri" w:cs="Calibri"/>
                <w:spacing w:val="1"/>
                <w:position w:val="1"/>
                <w:sz w:val="18"/>
                <w:szCs w:val="18"/>
              </w:rPr>
              <w:t xml:space="preserve">                               </w:t>
            </w:r>
            <w:r w:rsidRPr="00AE1A41">
              <w:rPr>
                <w:rFonts w:eastAsia="Calibri" w:cs="Calibri"/>
                <w:spacing w:val="1"/>
                <w:position w:val="1"/>
                <w:sz w:val="18"/>
                <w:szCs w:val="18"/>
              </w:rPr>
              <w:t>Hatton and Karen</w:t>
            </w:r>
          </w:p>
          <w:p w:rsidR="00AE1A41" w:rsidRPr="00AE1A41" w:rsidRDefault="00567BEB" w:rsidP="00AE1A41">
            <w:pPr>
              <w:pStyle w:val="ListParagraph"/>
              <w:numPr>
                <w:ilvl w:val="0"/>
                <w:numId w:val="40"/>
              </w:numPr>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Read</w:t>
            </w:r>
          </w:p>
          <w:p w:rsidR="00AE1A41" w:rsidRPr="00AE1A41" w:rsidRDefault="00AE1A41" w:rsidP="00AE1A41">
            <w:pPr>
              <w:pStyle w:val="ListParagraph"/>
              <w:numPr>
                <w:ilvl w:val="0"/>
                <w:numId w:val="40"/>
              </w:numPr>
              <w:tabs>
                <w:tab w:val="left" w:pos="6580"/>
              </w:tabs>
              <w:spacing w:after="0" w:line="240" w:lineRule="auto"/>
              <w:ind w:right="-20"/>
              <w:rPr>
                <w:rFonts w:eastAsia="Calibri" w:cs="Calibri"/>
                <w:spacing w:val="1"/>
                <w:position w:val="1"/>
                <w:sz w:val="18"/>
                <w:szCs w:val="18"/>
              </w:rPr>
            </w:pPr>
            <w:r w:rsidRPr="00AE1A41">
              <w:rPr>
                <w:rFonts w:eastAsia="Calibri" w:cs="Calibri"/>
                <w:spacing w:val="1"/>
                <w:position w:val="1"/>
                <w:sz w:val="18"/>
                <w:szCs w:val="18"/>
              </w:rPr>
              <w:t>Ready?  Not Ready?</w:t>
            </w:r>
          </w:p>
          <w:p w:rsidR="00AE1A41" w:rsidRPr="00AE1A41" w:rsidRDefault="00AE1A41" w:rsidP="00AE1A41">
            <w:pPr>
              <w:pStyle w:val="ListParagraph"/>
              <w:numPr>
                <w:ilvl w:val="0"/>
                <w:numId w:val="40"/>
              </w:numPr>
              <w:tabs>
                <w:tab w:val="left" w:pos="6580"/>
              </w:tabs>
              <w:spacing w:after="0" w:line="240" w:lineRule="auto"/>
              <w:ind w:right="-20"/>
              <w:rPr>
                <w:rFonts w:eastAsia="Calibri" w:cs="Calibri"/>
                <w:spacing w:val="1"/>
                <w:position w:val="1"/>
                <w:sz w:val="18"/>
                <w:szCs w:val="18"/>
              </w:rPr>
            </w:pPr>
            <w:r w:rsidRPr="00AE1A41">
              <w:rPr>
                <w:rFonts w:eastAsia="Calibri" w:cs="Calibri"/>
                <w:spacing w:val="1"/>
                <w:position w:val="1"/>
                <w:sz w:val="18"/>
                <w:szCs w:val="18"/>
              </w:rPr>
              <w:t>What change(s) is/are indicated?</w:t>
            </w:r>
            <w:r w:rsidR="00567BEB">
              <w:rPr>
                <w:rFonts w:eastAsia="Calibri" w:cs="Calibri"/>
                <w:spacing w:val="1"/>
                <w:position w:val="1"/>
                <w:sz w:val="18"/>
                <w:szCs w:val="18"/>
              </w:rPr>
              <w:t xml:space="preserve">  (write suggestions on your copy)</w:t>
            </w:r>
          </w:p>
          <w:p w:rsidR="00AE1A41" w:rsidRPr="00AE1A41" w:rsidRDefault="00AE1A41" w:rsidP="00AE1A41">
            <w:pPr>
              <w:pStyle w:val="ListParagraph"/>
              <w:numPr>
                <w:ilvl w:val="0"/>
                <w:numId w:val="40"/>
              </w:numPr>
              <w:tabs>
                <w:tab w:val="left" w:pos="6580"/>
              </w:tabs>
              <w:spacing w:after="0" w:line="240" w:lineRule="auto"/>
              <w:ind w:right="-20"/>
              <w:rPr>
                <w:rFonts w:eastAsia="Calibri" w:cs="Calibri"/>
                <w:spacing w:val="1"/>
                <w:position w:val="1"/>
                <w:sz w:val="18"/>
                <w:szCs w:val="18"/>
              </w:rPr>
            </w:pPr>
            <w:r w:rsidRPr="00AE1A41">
              <w:rPr>
                <w:rFonts w:eastAsia="Calibri" w:cs="Calibri"/>
                <w:spacing w:val="1"/>
                <w:position w:val="1"/>
                <w:sz w:val="18"/>
                <w:szCs w:val="18"/>
              </w:rPr>
              <w:t>Whatever Hatton and Karen think?</w:t>
            </w:r>
          </w:p>
          <w:p w:rsidR="00AE1A41" w:rsidRPr="00AE1A41" w:rsidRDefault="00AE1A41" w:rsidP="00AE1A41">
            <w:pPr>
              <w:tabs>
                <w:tab w:val="left" w:pos="6580"/>
              </w:tabs>
              <w:spacing w:after="0" w:line="240" w:lineRule="auto"/>
              <w:ind w:right="-20"/>
              <w:rPr>
                <w:rFonts w:eastAsia="Calibri" w:cs="Calibri"/>
                <w:spacing w:val="1"/>
                <w:position w:val="1"/>
                <w:sz w:val="18"/>
                <w:szCs w:val="18"/>
              </w:rPr>
            </w:pPr>
          </w:p>
          <w:p w:rsidR="00AE1A41" w:rsidRPr="00AE1A41" w:rsidRDefault="00AE1A41" w:rsidP="00AE1A41">
            <w:pPr>
              <w:pStyle w:val="ListParagraph"/>
              <w:numPr>
                <w:ilvl w:val="0"/>
                <w:numId w:val="39"/>
              </w:numPr>
              <w:tabs>
                <w:tab w:val="left" w:pos="6580"/>
              </w:tabs>
              <w:spacing w:after="0" w:line="240" w:lineRule="auto"/>
              <w:ind w:right="-20"/>
              <w:rPr>
                <w:rFonts w:eastAsia="Calibri" w:cs="Calibri"/>
                <w:spacing w:val="1"/>
                <w:position w:val="1"/>
                <w:sz w:val="18"/>
                <w:szCs w:val="18"/>
              </w:rPr>
            </w:pPr>
            <w:r w:rsidRPr="00AE1A41">
              <w:rPr>
                <w:rFonts w:eastAsia="Calibri" w:cs="Calibri"/>
                <w:spacing w:val="1"/>
                <w:position w:val="1"/>
                <w:sz w:val="18"/>
                <w:szCs w:val="18"/>
              </w:rPr>
              <w:t xml:space="preserve">Letter to the Community </w:t>
            </w:r>
          </w:p>
          <w:p w:rsidR="00AE1A41" w:rsidRPr="00AE1A41" w:rsidRDefault="00AE1A41" w:rsidP="00AE1A41">
            <w:pPr>
              <w:pStyle w:val="ListParagraph"/>
              <w:numPr>
                <w:ilvl w:val="0"/>
                <w:numId w:val="39"/>
              </w:numPr>
              <w:tabs>
                <w:tab w:val="left" w:pos="6580"/>
              </w:tabs>
              <w:spacing w:after="0" w:line="240" w:lineRule="auto"/>
              <w:ind w:right="-20"/>
              <w:rPr>
                <w:rFonts w:eastAsia="Calibri" w:cs="Calibri"/>
                <w:spacing w:val="1"/>
                <w:position w:val="1"/>
                <w:sz w:val="18"/>
                <w:szCs w:val="18"/>
              </w:rPr>
            </w:pPr>
            <w:r w:rsidRPr="00AE1A41">
              <w:rPr>
                <w:rFonts w:eastAsia="Calibri" w:cs="Calibri"/>
                <w:spacing w:val="1"/>
                <w:position w:val="1"/>
                <w:sz w:val="18"/>
                <w:szCs w:val="18"/>
              </w:rPr>
              <w:t xml:space="preserve">Becoming a Professional Learning Community </w:t>
            </w:r>
          </w:p>
          <w:p w:rsidR="00AE1A41" w:rsidRPr="00AE1A41" w:rsidRDefault="00AE1A41" w:rsidP="00AE1A41">
            <w:pPr>
              <w:pStyle w:val="ListParagraph"/>
              <w:numPr>
                <w:ilvl w:val="0"/>
                <w:numId w:val="39"/>
              </w:numPr>
              <w:tabs>
                <w:tab w:val="left" w:pos="6580"/>
              </w:tabs>
              <w:spacing w:after="0" w:line="240" w:lineRule="auto"/>
              <w:ind w:right="-20"/>
              <w:rPr>
                <w:rFonts w:eastAsia="Calibri" w:cs="Calibri"/>
                <w:spacing w:val="1"/>
                <w:position w:val="1"/>
                <w:sz w:val="18"/>
                <w:szCs w:val="18"/>
              </w:rPr>
            </w:pPr>
            <w:r w:rsidRPr="00AE1A41">
              <w:rPr>
                <w:rFonts w:eastAsia="Calibri" w:cs="Calibri"/>
                <w:spacing w:val="1"/>
                <w:position w:val="1"/>
                <w:sz w:val="18"/>
                <w:szCs w:val="18"/>
              </w:rPr>
              <w:t xml:space="preserve">Theory of Practice?  Triangle?  Circle?  </w:t>
            </w:r>
          </w:p>
          <w:p w:rsidR="00AE1A41" w:rsidRPr="00AE1A41" w:rsidRDefault="00AE1A41" w:rsidP="00AE1A41">
            <w:pPr>
              <w:pStyle w:val="ListParagraph"/>
              <w:numPr>
                <w:ilvl w:val="0"/>
                <w:numId w:val="39"/>
              </w:numPr>
              <w:tabs>
                <w:tab w:val="left" w:pos="6580"/>
              </w:tabs>
              <w:spacing w:after="0" w:line="240" w:lineRule="auto"/>
              <w:ind w:right="-20"/>
              <w:rPr>
                <w:rFonts w:eastAsia="Calibri" w:cs="Calibri"/>
                <w:spacing w:val="1"/>
                <w:position w:val="1"/>
                <w:sz w:val="18"/>
                <w:szCs w:val="18"/>
              </w:rPr>
            </w:pPr>
            <w:r w:rsidRPr="00AE1A41">
              <w:rPr>
                <w:rFonts w:eastAsia="Calibri" w:cs="Calibri"/>
                <w:spacing w:val="1"/>
                <w:position w:val="1"/>
                <w:sz w:val="18"/>
                <w:szCs w:val="18"/>
              </w:rPr>
              <w:t>The Hedgehog Concept?</w:t>
            </w:r>
          </w:p>
          <w:p w:rsidR="00AE1A41" w:rsidRPr="00AE1A41" w:rsidRDefault="00AE1A41" w:rsidP="00AE1A41">
            <w:pPr>
              <w:pStyle w:val="ListParagraph"/>
              <w:numPr>
                <w:ilvl w:val="0"/>
                <w:numId w:val="39"/>
              </w:numPr>
              <w:tabs>
                <w:tab w:val="left" w:pos="6580"/>
              </w:tabs>
              <w:spacing w:after="0" w:line="240" w:lineRule="auto"/>
              <w:ind w:right="-20"/>
              <w:rPr>
                <w:rFonts w:eastAsia="Calibri" w:cs="Calibri"/>
                <w:spacing w:val="1"/>
                <w:position w:val="1"/>
                <w:sz w:val="18"/>
                <w:szCs w:val="18"/>
              </w:rPr>
            </w:pPr>
            <w:r w:rsidRPr="00AE1A41">
              <w:rPr>
                <w:rFonts w:eastAsia="Calibri" w:cs="Calibri"/>
                <w:spacing w:val="1"/>
                <w:position w:val="1"/>
                <w:sz w:val="18"/>
                <w:szCs w:val="18"/>
              </w:rPr>
              <w:t>21</w:t>
            </w:r>
            <w:r w:rsidRPr="00AE1A41">
              <w:rPr>
                <w:rFonts w:eastAsia="Calibri" w:cs="Calibri"/>
                <w:spacing w:val="1"/>
                <w:position w:val="1"/>
                <w:sz w:val="18"/>
                <w:szCs w:val="18"/>
                <w:vertAlign w:val="superscript"/>
              </w:rPr>
              <w:t>st</w:t>
            </w:r>
            <w:r w:rsidRPr="00AE1A41">
              <w:rPr>
                <w:rFonts w:eastAsia="Calibri" w:cs="Calibri"/>
                <w:spacing w:val="1"/>
                <w:position w:val="1"/>
                <w:sz w:val="18"/>
                <w:szCs w:val="18"/>
              </w:rPr>
              <w:t xml:space="preserve"> Century Model of Change</w:t>
            </w:r>
          </w:p>
          <w:p w:rsidR="00AE1A41" w:rsidRPr="00AE1A41" w:rsidRDefault="00AE1A41" w:rsidP="00AE1A41">
            <w:pPr>
              <w:pStyle w:val="ListParagraph"/>
              <w:numPr>
                <w:ilvl w:val="0"/>
                <w:numId w:val="39"/>
              </w:numPr>
              <w:tabs>
                <w:tab w:val="left" w:pos="6580"/>
              </w:tabs>
              <w:spacing w:after="0" w:line="240" w:lineRule="auto"/>
              <w:ind w:right="-20"/>
              <w:rPr>
                <w:rFonts w:eastAsia="Calibri" w:cs="Calibri"/>
                <w:spacing w:val="1"/>
                <w:position w:val="1"/>
                <w:sz w:val="18"/>
                <w:szCs w:val="18"/>
              </w:rPr>
            </w:pPr>
            <w:r w:rsidRPr="00AE1A41">
              <w:rPr>
                <w:rFonts w:eastAsia="Calibri" w:cs="Calibri"/>
                <w:spacing w:val="1"/>
                <w:position w:val="1"/>
                <w:sz w:val="18"/>
                <w:szCs w:val="18"/>
              </w:rPr>
              <w:t>Beliefs</w:t>
            </w:r>
          </w:p>
          <w:p w:rsidR="00AE1A41" w:rsidRPr="00AE1A41" w:rsidRDefault="00AE1A41" w:rsidP="00AE1A41">
            <w:pPr>
              <w:pStyle w:val="ListParagraph"/>
              <w:numPr>
                <w:ilvl w:val="0"/>
                <w:numId w:val="39"/>
              </w:numPr>
              <w:tabs>
                <w:tab w:val="left" w:pos="6580"/>
              </w:tabs>
              <w:spacing w:after="0" w:line="240" w:lineRule="auto"/>
              <w:ind w:right="-20"/>
              <w:rPr>
                <w:rFonts w:eastAsia="Calibri" w:cs="Calibri"/>
                <w:spacing w:val="1"/>
                <w:position w:val="1"/>
                <w:sz w:val="18"/>
                <w:szCs w:val="18"/>
              </w:rPr>
            </w:pPr>
            <w:r w:rsidRPr="00AE1A41">
              <w:rPr>
                <w:rFonts w:eastAsia="Calibri" w:cs="Calibri"/>
                <w:spacing w:val="1"/>
                <w:position w:val="1"/>
                <w:sz w:val="18"/>
                <w:szCs w:val="18"/>
              </w:rPr>
              <w:t>Mission</w:t>
            </w:r>
          </w:p>
          <w:p w:rsidR="00AE1A41" w:rsidRPr="00AE1A41" w:rsidRDefault="00AE1A41" w:rsidP="00AE1A41">
            <w:pPr>
              <w:pStyle w:val="ListParagraph"/>
              <w:numPr>
                <w:ilvl w:val="0"/>
                <w:numId w:val="39"/>
              </w:numPr>
              <w:tabs>
                <w:tab w:val="left" w:pos="6580"/>
              </w:tabs>
              <w:spacing w:after="0" w:line="240" w:lineRule="auto"/>
              <w:ind w:right="-20"/>
              <w:rPr>
                <w:rFonts w:eastAsia="Calibri" w:cs="Calibri"/>
                <w:spacing w:val="1"/>
                <w:position w:val="1"/>
                <w:sz w:val="18"/>
                <w:szCs w:val="18"/>
              </w:rPr>
            </w:pPr>
            <w:r w:rsidRPr="00AE1A41">
              <w:rPr>
                <w:rFonts w:eastAsia="Calibri" w:cs="Calibri"/>
                <w:spacing w:val="1"/>
                <w:position w:val="1"/>
                <w:sz w:val="18"/>
                <w:szCs w:val="18"/>
              </w:rPr>
              <w:t>Vision</w:t>
            </w:r>
          </w:p>
          <w:p w:rsidR="00AE1A41" w:rsidRPr="00AE1A41" w:rsidRDefault="00AE1A41" w:rsidP="00AE1A41">
            <w:pPr>
              <w:pStyle w:val="ListParagraph"/>
              <w:numPr>
                <w:ilvl w:val="0"/>
                <w:numId w:val="39"/>
              </w:numPr>
              <w:tabs>
                <w:tab w:val="left" w:pos="6580"/>
              </w:tabs>
              <w:spacing w:after="0" w:line="240" w:lineRule="auto"/>
              <w:ind w:right="-20"/>
              <w:rPr>
                <w:rFonts w:eastAsia="Calibri" w:cs="Calibri"/>
                <w:spacing w:val="1"/>
                <w:position w:val="1"/>
                <w:sz w:val="18"/>
                <w:szCs w:val="18"/>
              </w:rPr>
            </w:pPr>
            <w:r w:rsidRPr="00AE1A41">
              <w:rPr>
                <w:rFonts w:eastAsia="Calibri" w:cs="Calibri"/>
                <w:spacing w:val="1"/>
                <w:position w:val="1"/>
                <w:sz w:val="18"/>
                <w:szCs w:val="18"/>
              </w:rPr>
              <w:t>Commitments</w:t>
            </w:r>
          </w:p>
          <w:p w:rsidR="00AE1A41" w:rsidRPr="00AE1A41" w:rsidRDefault="00AE1A41" w:rsidP="00AE1A41">
            <w:pPr>
              <w:pStyle w:val="ListParagraph"/>
              <w:numPr>
                <w:ilvl w:val="0"/>
                <w:numId w:val="41"/>
              </w:numPr>
              <w:tabs>
                <w:tab w:val="left" w:pos="6580"/>
              </w:tabs>
              <w:spacing w:after="0" w:line="240" w:lineRule="auto"/>
              <w:ind w:right="-20"/>
              <w:rPr>
                <w:rFonts w:eastAsia="Calibri" w:cs="Calibri"/>
                <w:spacing w:val="1"/>
                <w:position w:val="1"/>
                <w:sz w:val="18"/>
                <w:szCs w:val="18"/>
              </w:rPr>
            </w:pPr>
            <w:r w:rsidRPr="00AE1A41">
              <w:rPr>
                <w:rFonts w:eastAsia="Calibri" w:cs="Calibri"/>
                <w:spacing w:val="1"/>
                <w:position w:val="1"/>
                <w:sz w:val="18"/>
                <w:szCs w:val="18"/>
              </w:rPr>
              <w:t>Cabinet</w:t>
            </w:r>
          </w:p>
          <w:p w:rsidR="00AE1A41" w:rsidRPr="00AE1A41" w:rsidRDefault="00AE1A41" w:rsidP="00AE1A41">
            <w:pPr>
              <w:pStyle w:val="ListParagraph"/>
              <w:numPr>
                <w:ilvl w:val="0"/>
                <w:numId w:val="41"/>
              </w:numPr>
              <w:tabs>
                <w:tab w:val="left" w:pos="6580"/>
              </w:tabs>
              <w:spacing w:after="0" w:line="240" w:lineRule="auto"/>
              <w:ind w:right="-20"/>
              <w:rPr>
                <w:rFonts w:eastAsia="Calibri" w:cs="Calibri"/>
                <w:spacing w:val="1"/>
                <w:position w:val="1"/>
                <w:sz w:val="18"/>
                <w:szCs w:val="18"/>
              </w:rPr>
            </w:pPr>
            <w:r w:rsidRPr="00AE1A41">
              <w:rPr>
                <w:rFonts w:eastAsia="Calibri" w:cs="Calibri"/>
                <w:spacing w:val="1"/>
                <w:position w:val="1"/>
                <w:sz w:val="18"/>
                <w:szCs w:val="18"/>
              </w:rPr>
              <w:t>Certified</w:t>
            </w:r>
          </w:p>
          <w:p w:rsidR="00AE1A41" w:rsidRPr="00AE1A41" w:rsidRDefault="00AE1A41" w:rsidP="00AE1A41">
            <w:pPr>
              <w:pStyle w:val="ListParagraph"/>
              <w:numPr>
                <w:ilvl w:val="0"/>
                <w:numId w:val="41"/>
              </w:numPr>
              <w:tabs>
                <w:tab w:val="left" w:pos="6580"/>
              </w:tabs>
              <w:spacing w:after="0" w:line="240" w:lineRule="auto"/>
              <w:ind w:right="-20"/>
              <w:rPr>
                <w:rFonts w:eastAsia="Calibri" w:cs="Calibri"/>
                <w:spacing w:val="1"/>
                <w:position w:val="1"/>
                <w:sz w:val="18"/>
                <w:szCs w:val="18"/>
              </w:rPr>
            </w:pPr>
            <w:r w:rsidRPr="00AE1A41">
              <w:rPr>
                <w:rFonts w:eastAsia="Calibri" w:cs="Calibri"/>
                <w:spacing w:val="1"/>
                <w:position w:val="1"/>
                <w:sz w:val="18"/>
                <w:szCs w:val="18"/>
              </w:rPr>
              <w:t>Classified</w:t>
            </w:r>
          </w:p>
          <w:p w:rsidR="00AE1A41" w:rsidRPr="00AE1A41" w:rsidRDefault="00AE1A41" w:rsidP="00AE1A41">
            <w:pPr>
              <w:tabs>
                <w:tab w:val="left" w:pos="6580"/>
              </w:tabs>
              <w:spacing w:after="0" w:line="240" w:lineRule="auto"/>
              <w:ind w:right="-20"/>
              <w:rPr>
                <w:rFonts w:eastAsia="Calibri" w:cs="Calibri"/>
                <w:spacing w:val="1"/>
                <w:position w:val="1"/>
                <w:sz w:val="18"/>
                <w:szCs w:val="18"/>
              </w:rPr>
            </w:pPr>
            <w:r w:rsidRPr="00AE1A41">
              <w:rPr>
                <w:rFonts w:eastAsia="Calibri" w:cs="Calibri"/>
                <w:spacing w:val="1"/>
                <w:position w:val="1"/>
                <w:sz w:val="18"/>
                <w:szCs w:val="18"/>
              </w:rPr>
              <w:t>10)  District Goals</w:t>
            </w:r>
          </w:p>
          <w:p w:rsidR="00AE1A41" w:rsidRPr="00AE1A41" w:rsidRDefault="00AE1A41" w:rsidP="00AE1A41">
            <w:pPr>
              <w:tabs>
                <w:tab w:val="left" w:pos="6580"/>
              </w:tabs>
              <w:spacing w:after="0" w:line="240" w:lineRule="auto"/>
              <w:ind w:right="-20"/>
              <w:rPr>
                <w:rFonts w:eastAsia="Calibri" w:cs="Calibri"/>
                <w:spacing w:val="1"/>
                <w:position w:val="1"/>
                <w:sz w:val="18"/>
                <w:szCs w:val="18"/>
              </w:rPr>
            </w:pPr>
            <w:r w:rsidRPr="00AE1A41">
              <w:rPr>
                <w:rFonts w:eastAsia="Calibri" w:cs="Calibri"/>
                <w:spacing w:val="1"/>
                <w:position w:val="1"/>
                <w:sz w:val="18"/>
                <w:szCs w:val="18"/>
              </w:rPr>
              <w:t xml:space="preserve">        #1—benchmarks</w:t>
            </w:r>
          </w:p>
          <w:p w:rsidR="00AE1A41" w:rsidRPr="00AE1A41" w:rsidRDefault="00AE1A41" w:rsidP="00AE1A41">
            <w:pPr>
              <w:tabs>
                <w:tab w:val="left" w:pos="6580"/>
              </w:tabs>
              <w:spacing w:after="0" w:line="240" w:lineRule="auto"/>
              <w:ind w:right="-20"/>
              <w:rPr>
                <w:rFonts w:eastAsia="Calibri" w:cs="Calibri"/>
                <w:spacing w:val="1"/>
                <w:position w:val="1"/>
                <w:sz w:val="18"/>
                <w:szCs w:val="18"/>
              </w:rPr>
            </w:pPr>
            <w:r w:rsidRPr="00AE1A41">
              <w:rPr>
                <w:rFonts w:eastAsia="Calibri" w:cs="Calibri"/>
                <w:spacing w:val="1"/>
                <w:position w:val="1"/>
                <w:sz w:val="18"/>
                <w:szCs w:val="18"/>
              </w:rPr>
              <w:t xml:space="preserve">        #2—benchmarks </w:t>
            </w:r>
          </w:p>
          <w:p w:rsidR="00AE1A41" w:rsidRPr="00AE1A41" w:rsidRDefault="00AE1A41" w:rsidP="00AE1A41">
            <w:pPr>
              <w:tabs>
                <w:tab w:val="left" w:pos="6580"/>
              </w:tabs>
              <w:spacing w:after="0" w:line="240" w:lineRule="auto"/>
              <w:ind w:right="-20"/>
              <w:rPr>
                <w:rFonts w:eastAsia="Calibri" w:cs="Calibri"/>
                <w:spacing w:val="1"/>
                <w:position w:val="1"/>
                <w:sz w:val="18"/>
                <w:szCs w:val="18"/>
              </w:rPr>
            </w:pPr>
            <w:r w:rsidRPr="00AE1A41">
              <w:rPr>
                <w:rFonts w:eastAsia="Calibri" w:cs="Calibri"/>
                <w:spacing w:val="1"/>
                <w:position w:val="1"/>
                <w:sz w:val="18"/>
                <w:szCs w:val="18"/>
              </w:rPr>
              <w:t xml:space="preserve">        #3—benchmarks </w:t>
            </w:r>
          </w:p>
          <w:p w:rsidR="00AE1A41" w:rsidRPr="00AE1A41" w:rsidRDefault="00AE1A41" w:rsidP="00AE1A41">
            <w:pPr>
              <w:tabs>
                <w:tab w:val="left" w:pos="6580"/>
              </w:tabs>
              <w:spacing w:after="0" w:line="240" w:lineRule="auto"/>
              <w:ind w:right="-20"/>
              <w:rPr>
                <w:rFonts w:eastAsia="Calibri" w:cs="Calibri"/>
                <w:spacing w:val="1"/>
                <w:position w:val="1"/>
                <w:sz w:val="18"/>
                <w:szCs w:val="18"/>
              </w:rPr>
            </w:pPr>
            <w:r w:rsidRPr="00AE1A41">
              <w:rPr>
                <w:rFonts w:eastAsia="Calibri" w:cs="Calibri"/>
                <w:spacing w:val="1"/>
                <w:position w:val="1"/>
                <w:sz w:val="18"/>
                <w:szCs w:val="18"/>
              </w:rPr>
              <w:t xml:space="preserve">        #4—benchmarks </w:t>
            </w:r>
          </w:p>
          <w:p w:rsidR="00AE1A41" w:rsidRPr="00AE1A41" w:rsidRDefault="00AE1A41" w:rsidP="00AE1A41">
            <w:pPr>
              <w:tabs>
                <w:tab w:val="left" w:pos="6580"/>
              </w:tabs>
              <w:spacing w:after="0" w:line="240" w:lineRule="auto"/>
              <w:ind w:right="-20"/>
              <w:rPr>
                <w:rFonts w:eastAsia="Calibri" w:cs="Calibri"/>
                <w:spacing w:val="1"/>
                <w:position w:val="1"/>
                <w:sz w:val="18"/>
                <w:szCs w:val="18"/>
              </w:rPr>
            </w:pPr>
            <w:r w:rsidRPr="00AE1A41">
              <w:rPr>
                <w:rFonts w:eastAsia="Calibri" w:cs="Calibri"/>
                <w:spacing w:val="1"/>
                <w:position w:val="1"/>
                <w:sz w:val="18"/>
                <w:szCs w:val="18"/>
              </w:rPr>
              <w:t xml:space="preserve">        #5--benchmarks</w:t>
            </w:r>
          </w:p>
          <w:p w:rsidR="00AE1A41" w:rsidRPr="00AE1A41" w:rsidRDefault="00AE1A41" w:rsidP="00AE1A41">
            <w:pPr>
              <w:tabs>
                <w:tab w:val="left" w:pos="6580"/>
              </w:tabs>
              <w:spacing w:after="0" w:line="240" w:lineRule="auto"/>
              <w:ind w:right="-20"/>
              <w:rPr>
                <w:rFonts w:eastAsia="Calibri" w:cs="Calibri"/>
                <w:spacing w:val="1"/>
                <w:position w:val="1"/>
                <w:sz w:val="18"/>
                <w:szCs w:val="18"/>
              </w:rPr>
            </w:pPr>
          </w:p>
          <w:p w:rsidR="00AE1A41" w:rsidRDefault="00AE1A41" w:rsidP="008541D1">
            <w:pPr>
              <w:tabs>
                <w:tab w:val="left" w:pos="6580"/>
              </w:tabs>
              <w:spacing w:after="0" w:line="240" w:lineRule="auto"/>
              <w:ind w:right="-20"/>
              <w:rPr>
                <w:rFonts w:eastAsia="Calibri" w:cs="Calibri"/>
                <w:spacing w:val="1"/>
                <w:position w:val="1"/>
                <w:sz w:val="20"/>
                <w:szCs w:val="20"/>
              </w:rPr>
            </w:pPr>
          </w:p>
        </w:tc>
      </w:tr>
      <w:tr w:rsidR="003708DD" w:rsidRPr="00523C5F" w:rsidTr="00AE1A41">
        <w:trPr>
          <w:gridAfter w:val="1"/>
          <w:wAfter w:w="7830" w:type="dxa"/>
          <w:trHeight w:hRule="exact" w:val="1000"/>
        </w:trPr>
        <w:tc>
          <w:tcPr>
            <w:tcW w:w="1516" w:type="dxa"/>
            <w:tcBorders>
              <w:top w:val="single" w:sz="4" w:space="0" w:color="000000"/>
              <w:left w:val="single" w:sz="4" w:space="0" w:color="000000"/>
              <w:bottom w:val="single" w:sz="4" w:space="0" w:color="000000"/>
              <w:right w:val="single" w:sz="4" w:space="0" w:color="000000"/>
            </w:tcBorders>
          </w:tcPr>
          <w:p w:rsidR="003708DD" w:rsidRDefault="003708DD" w:rsidP="00701DF2">
            <w:pPr>
              <w:spacing w:after="0" w:line="240" w:lineRule="auto"/>
              <w:ind w:left="100" w:right="-20"/>
              <w:rPr>
                <w:rFonts w:eastAsia="Calibri" w:cs="Calibri"/>
                <w:b/>
                <w:bCs/>
                <w:spacing w:val="-1"/>
                <w:position w:val="1"/>
                <w:sz w:val="18"/>
                <w:szCs w:val="18"/>
              </w:rPr>
            </w:pPr>
          </w:p>
          <w:p w:rsidR="003708DD" w:rsidRDefault="003708DD" w:rsidP="00701DF2">
            <w:pPr>
              <w:spacing w:after="0" w:line="240" w:lineRule="auto"/>
              <w:ind w:left="100" w:right="-20"/>
              <w:rPr>
                <w:rFonts w:eastAsia="Calibri" w:cs="Calibri"/>
                <w:b/>
                <w:bCs/>
                <w:spacing w:val="-1"/>
                <w:position w:val="1"/>
                <w:sz w:val="18"/>
                <w:szCs w:val="18"/>
              </w:rPr>
            </w:pPr>
          </w:p>
        </w:tc>
        <w:tc>
          <w:tcPr>
            <w:tcW w:w="9270" w:type="dxa"/>
            <w:tcBorders>
              <w:top w:val="single" w:sz="4" w:space="0" w:color="000000"/>
              <w:left w:val="single" w:sz="4" w:space="0" w:color="000000"/>
              <w:bottom w:val="single" w:sz="4" w:space="0" w:color="000000"/>
              <w:right w:val="single" w:sz="4" w:space="0" w:color="000000"/>
            </w:tcBorders>
          </w:tcPr>
          <w:p w:rsidR="003708DD" w:rsidRDefault="003708DD" w:rsidP="008541D1">
            <w:pPr>
              <w:tabs>
                <w:tab w:val="left" w:pos="6580"/>
              </w:tabs>
              <w:spacing w:after="0" w:line="240" w:lineRule="auto"/>
              <w:ind w:right="-20"/>
              <w:rPr>
                <w:rFonts w:eastAsia="Calibri" w:cs="Calibri"/>
                <w:spacing w:val="1"/>
                <w:position w:val="1"/>
                <w:sz w:val="20"/>
                <w:szCs w:val="20"/>
              </w:rPr>
            </w:pPr>
          </w:p>
          <w:p w:rsidR="003708DD" w:rsidRPr="00AE1A41" w:rsidRDefault="003708DD" w:rsidP="003708DD">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r w:rsidR="00AE1A41">
              <w:rPr>
                <w:rFonts w:eastAsia="Calibri" w:cs="Calibri"/>
                <w:spacing w:val="1"/>
                <w:position w:val="1"/>
                <w:sz w:val="20"/>
                <w:szCs w:val="20"/>
              </w:rPr>
              <w:t xml:space="preserve">  </w:t>
            </w:r>
            <w:r w:rsidR="004476E8" w:rsidRPr="006C2CE4">
              <w:rPr>
                <w:rFonts w:ascii="Comic Sans MS" w:eastAsia="Calibri" w:hAnsi="Comic Sans MS" w:cs="Calibri"/>
                <w:b/>
                <w:i/>
                <w:spacing w:val="1"/>
                <w:position w:val="1"/>
                <w:sz w:val="40"/>
                <w:szCs w:val="40"/>
              </w:rPr>
              <w:t>Hold hands and sing KUMBAYA!</w:t>
            </w:r>
          </w:p>
        </w:tc>
      </w:tr>
      <w:tr w:rsidR="00C51C36" w:rsidRPr="00523C5F" w:rsidTr="009473C2">
        <w:trPr>
          <w:trHeight w:hRule="exact" w:val="2701"/>
        </w:trPr>
        <w:tc>
          <w:tcPr>
            <w:tcW w:w="1516" w:type="dxa"/>
            <w:tcBorders>
              <w:top w:val="single" w:sz="4" w:space="0" w:color="000000"/>
              <w:left w:val="single" w:sz="4" w:space="0" w:color="000000"/>
              <w:bottom w:val="single" w:sz="4" w:space="0" w:color="000000"/>
              <w:right w:val="single" w:sz="4" w:space="0" w:color="000000"/>
            </w:tcBorders>
          </w:tcPr>
          <w:p w:rsidR="00C51C36" w:rsidRDefault="006C2CE4" w:rsidP="00701DF2">
            <w:pPr>
              <w:spacing w:after="0" w:line="240" w:lineRule="auto"/>
              <w:ind w:left="100" w:right="-20"/>
              <w:rPr>
                <w:rFonts w:eastAsia="Calibri" w:cs="Calibri"/>
                <w:b/>
                <w:bCs/>
                <w:spacing w:val="-1"/>
                <w:position w:val="1"/>
              </w:rPr>
            </w:pPr>
            <w:r>
              <w:rPr>
                <w:rFonts w:eastAsia="Calibri" w:cs="Calibri"/>
                <w:b/>
                <w:bCs/>
                <w:spacing w:val="-1"/>
                <w:position w:val="1"/>
              </w:rPr>
              <w:t>3:45-3</w:t>
            </w:r>
            <w:r w:rsidR="007A2200">
              <w:rPr>
                <w:rFonts w:eastAsia="Calibri" w:cs="Calibri"/>
                <w:b/>
                <w:bCs/>
                <w:spacing w:val="-1"/>
                <w:position w:val="1"/>
              </w:rPr>
              <w:t>:5</w:t>
            </w:r>
            <w:r>
              <w:rPr>
                <w:rFonts w:eastAsia="Calibri" w:cs="Calibri"/>
                <w:b/>
                <w:bCs/>
                <w:spacing w:val="-1"/>
                <w:position w:val="1"/>
              </w:rPr>
              <w:t>8</w:t>
            </w:r>
          </w:p>
        </w:tc>
        <w:tc>
          <w:tcPr>
            <w:tcW w:w="9270" w:type="dxa"/>
            <w:tcBorders>
              <w:top w:val="single" w:sz="4" w:space="0" w:color="000000"/>
              <w:left w:val="single" w:sz="4" w:space="0" w:color="000000"/>
              <w:bottom w:val="single" w:sz="4" w:space="0" w:color="000000"/>
              <w:right w:val="single" w:sz="4" w:space="0" w:color="000000"/>
            </w:tcBorders>
          </w:tcPr>
          <w:p w:rsidR="00C51C36" w:rsidRPr="002B337A" w:rsidRDefault="007A2200"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4"/>
                <w:szCs w:val="24"/>
              </w:rPr>
              <w:t>Conclude and reflect</w:t>
            </w:r>
            <w:r w:rsidR="00C51C36" w:rsidRPr="002E41FF">
              <w:rPr>
                <w:rFonts w:eastAsia="Calibri" w:cs="Calibri"/>
                <w:spacing w:val="1"/>
                <w:position w:val="1"/>
                <w:sz w:val="24"/>
                <w:szCs w:val="24"/>
              </w:rPr>
              <w:t xml:space="preserve">:  </w:t>
            </w:r>
            <w:r w:rsidR="00C51C36">
              <w:rPr>
                <w:rFonts w:eastAsia="Calibri" w:cs="Calibri"/>
                <w:spacing w:val="1"/>
                <w:position w:val="1"/>
                <w:sz w:val="20"/>
                <w:szCs w:val="20"/>
              </w:rPr>
              <w:t xml:space="preserve">                                                                              </w:t>
            </w:r>
            <w:r w:rsidR="00276C39">
              <w:rPr>
                <w:rFonts w:eastAsia="Calibri" w:cs="Calibri"/>
                <w:spacing w:val="1"/>
                <w:position w:val="1"/>
                <w:sz w:val="20"/>
                <w:szCs w:val="20"/>
              </w:rPr>
              <w:t xml:space="preserve">                          </w:t>
            </w:r>
            <w:r w:rsidR="00C51C36">
              <w:rPr>
                <w:rFonts w:eastAsia="Calibri" w:cs="Calibri"/>
                <w:spacing w:val="1"/>
                <w:position w:val="1"/>
                <w:sz w:val="20"/>
                <w:szCs w:val="20"/>
              </w:rPr>
              <w:t>Heather</w:t>
            </w:r>
          </w:p>
          <w:p w:rsidR="00C51C36" w:rsidRDefault="00C51C36" w:rsidP="000A28D7">
            <w:pPr>
              <w:tabs>
                <w:tab w:val="left" w:pos="6580"/>
              </w:tabs>
              <w:spacing w:after="0" w:line="240" w:lineRule="auto"/>
              <w:ind w:right="-20"/>
              <w:rPr>
                <w:rFonts w:eastAsia="Calibri" w:cs="Calibri"/>
                <w:spacing w:val="1"/>
                <w:position w:val="1"/>
                <w:sz w:val="20"/>
                <w:szCs w:val="20"/>
              </w:rPr>
            </w:pPr>
          </w:p>
          <w:p w:rsidR="00C51C36" w:rsidRPr="002B337A" w:rsidRDefault="00C51C36" w:rsidP="000A28D7">
            <w:pPr>
              <w:tabs>
                <w:tab w:val="left" w:pos="6580"/>
              </w:tabs>
              <w:spacing w:after="0" w:line="240" w:lineRule="auto"/>
              <w:ind w:right="-20"/>
              <w:rPr>
                <w:rFonts w:eastAsia="Calibri" w:cs="Calibri"/>
                <w:spacing w:val="1"/>
                <w:position w:val="1"/>
                <w:sz w:val="20"/>
                <w:szCs w:val="20"/>
              </w:rPr>
            </w:pPr>
            <w:r w:rsidRPr="002B337A">
              <w:rPr>
                <w:rFonts w:eastAsia="Calibri" w:cs="Calibri"/>
                <w:spacing w:val="1"/>
                <w:position w:val="1"/>
                <w:sz w:val="20"/>
                <w:szCs w:val="20"/>
              </w:rPr>
              <w:t>Plus/Delta</w:t>
            </w:r>
          </w:p>
          <w:p w:rsidR="00C51C36" w:rsidRPr="00844898" w:rsidRDefault="00C51C36" w:rsidP="000A28D7">
            <w:pPr>
              <w:pStyle w:val="ListParagraph"/>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r w:rsidRPr="00844898">
              <w:rPr>
                <w:rFonts w:eastAsia="Calibri" w:cs="Calibri"/>
                <w:spacing w:val="1"/>
                <w:position w:val="1"/>
                <w:sz w:val="18"/>
                <w:szCs w:val="18"/>
              </w:rPr>
              <w:t xml:space="preserve">What went well? </w:t>
            </w:r>
          </w:p>
          <w:p w:rsidR="00C51C36" w:rsidRPr="00844898" w:rsidRDefault="00C51C36" w:rsidP="000A28D7">
            <w:pPr>
              <w:pStyle w:val="ListParagraph"/>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r w:rsidRPr="00844898">
              <w:rPr>
                <w:rFonts w:eastAsia="Calibri" w:cs="Calibri"/>
                <w:spacing w:val="1"/>
                <w:position w:val="1"/>
                <w:sz w:val="18"/>
                <w:szCs w:val="18"/>
              </w:rPr>
              <w:t>What might we do differently</w:t>
            </w:r>
          </w:p>
          <w:p w:rsidR="00C51C36" w:rsidRDefault="00C51C36" w:rsidP="000A28D7">
            <w:pPr>
              <w:tabs>
                <w:tab w:val="left" w:pos="6580"/>
              </w:tabs>
              <w:spacing w:after="0" w:line="240" w:lineRule="auto"/>
              <w:ind w:right="-20"/>
              <w:rPr>
                <w:rFonts w:eastAsia="Calibri" w:cs="Calibri"/>
                <w:spacing w:val="1"/>
                <w:position w:val="1"/>
              </w:rPr>
            </w:pPr>
          </w:p>
          <w:p w:rsidR="00C51C36" w:rsidRDefault="00C51C36" w:rsidP="000A28D7">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rsidR="00C51C36" w:rsidRPr="002B337A" w:rsidRDefault="004476E8"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r w:rsidR="00C51C36">
              <w:rPr>
                <w:rFonts w:eastAsia="Calibri" w:cs="Calibri"/>
                <w:spacing w:val="1"/>
                <w:position w:val="1"/>
                <w:sz w:val="20"/>
                <w:szCs w:val="20"/>
              </w:rPr>
              <w:t xml:space="preserve">Exit Ticket—Yellow 3x5 card:  </w:t>
            </w:r>
          </w:p>
          <w:p w:rsidR="00C51C36" w:rsidRPr="00AE2FC6" w:rsidRDefault="00C51C36"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rPr>
              <w:t xml:space="preserve"> </w:t>
            </w:r>
            <w:r w:rsidR="007A2200">
              <w:rPr>
                <w:rFonts w:eastAsia="Calibri" w:cs="Calibri"/>
                <w:spacing w:val="1"/>
                <w:position w:val="1"/>
              </w:rPr>
              <w:t>What burning question</w:t>
            </w:r>
            <w:r w:rsidR="007A2200">
              <w:rPr>
                <w:rFonts w:eastAsia="Calibri" w:cs="Calibri"/>
                <w:spacing w:val="1"/>
                <w:position w:val="1"/>
                <w:sz w:val="20"/>
                <w:szCs w:val="20"/>
              </w:rPr>
              <w:t xml:space="preserve"> are you walking away with?</w:t>
            </w:r>
          </w:p>
          <w:p w:rsidR="00C51C36" w:rsidRPr="00AE2FC6" w:rsidRDefault="00C51C36" w:rsidP="000A28D7">
            <w:pPr>
              <w:tabs>
                <w:tab w:val="left" w:pos="6580"/>
              </w:tabs>
              <w:spacing w:after="0" w:line="240" w:lineRule="auto"/>
              <w:ind w:right="-20"/>
              <w:rPr>
                <w:rFonts w:eastAsia="Calibri" w:cs="Calibri"/>
                <w:spacing w:val="1"/>
                <w:position w:val="1"/>
                <w:sz w:val="20"/>
                <w:szCs w:val="20"/>
              </w:rPr>
            </w:pPr>
          </w:p>
          <w:p w:rsidR="00C51C36" w:rsidRPr="00844898" w:rsidRDefault="00C51C36" w:rsidP="000A28D7">
            <w:pPr>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p>
          <w:p w:rsidR="00C51C36" w:rsidRDefault="00C51C36" w:rsidP="000A28D7">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rsidR="00C51C36" w:rsidRPr="008A0C59" w:rsidRDefault="00C51C36" w:rsidP="000A28D7">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rPr>
              <w:t xml:space="preserve"> </w:t>
            </w:r>
          </w:p>
          <w:p w:rsidR="00C51C36" w:rsidRPr="00523C5F" w:rsidRDefault="00C51C36" w:rsidP="00CA13F6">
            <w:pPr>
              <w:spacing w:after="0" w:line="240" w:lineRule="auto"/>
              <w:ind w:right="-20"/>
              <w:rPr>
                <w:rFonts w:eastAsia="Calibri" w:cs="Calibri"/>
                <w:b/>
                <w:bCs/>
                <w:spacing w:val="-1"/>
                <w:position w:val="1"/>
              </w:rPr>
            </w:pPr>
          </w:p>
        </w:tc>
        <w:tc>
          <w:tcPr>
            <w:tcW w:w="7830" w:type="dxa"/>
          </w:tcPr>
          <w:p w:rsidR="00C51C36" w:rsidRPr="00844898" w:rsidRDefault="00C51C36" w:rsidP="000A28D7">
            <w:pPr>
              <w:tabs>
                <w:tab w:val="left" w:pos="6580"/>
              </w:tabs>
              <w:spacing w:after="0" w:line="240" w:lineRule="auto"/>
              <w:ind w:right="-20"/>
              <w:rPr>
                <w:rFonts w:eastAsia="Calibri" w:cs="Calibri"/>
                <w:spacing w:val="1"/>
                <w:position w:val="1"/>
                <w:sz w:val="18"/>
                <w:szCs w:val="18"/>
              </w:rPr>
            </w:pPr>
            <w:r>
              <w:rPr>
                <w:rFonts w:eastAsia="Calibri" w:cs="Calibri"/>
                <w:b/>
                <w:spacing w:val="1"/>
                <w:position w:val="1"/>
                <w:sz w:val="20"/>
                <w:szCs w:val="20"/>
              </w:rPr>
              <w:t xml:space="preserve"> </w:t>
            </w:r>
          </w:p>
          <w:p w:rsidR="00C51C36" w:rsidRPr="00844898" w:rsidRDefault="00C51C36" w:rsidP="006E1ECC">
            <w:pPr>
              <w:tabs>
                <w:tab w:val="left" w:pos="6580"/>
              </w:tabs>
              <w:spacing w:after="0" w:line="240" w:lineRule="auto"/>
              <w:ind w:right="-20"/>
              <w:rPr>
                <w:rFonts w:eastAsia="Calibri" w:cs="Calibri"/>
                <w:spacing w:val="1"/>
                <w:position w:val="1"/>
                <w:sz w:val="18"/>
                <w:szCs w:val="18"/>
              </w:rPr>
            </w:pPr>
          </w:p>
          <w:p w:rsidR="00C51C36" w:rsidRDefault="00C51C36" w:rsidP="006E1ECC">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rsidR="00C51C36" w:rsidRPr="008A0C59" w:rsidRDefault="00C51C36" w:rsidP="006E1ECC">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rPr>
              <w:t xml:space="preserve"> </w:t>
            </w:r>
          </w:p>
          <w:p w:rsidR="00C51C36" w:rsidRPr="00C70124" w:rsidRDefault="00C51C36" w:rsidP="006E1ECC">
            <w:pPr>
              <w:tabs>
                <w:tab w:val="left" w:pos="6580"/>
              </w:tabs>
              <w:spacing w:after="0" w:line="240" w:lineRule="auto"/>
              <w:ind w:left="360" w:right="-20"/>
              <w:rPr>
                <w:rFonts w:eastAsia="Calibri" w:cs="Calibri"/>
                <w:spacing w:val="1"/>
                <w:position w:val="1"/>
              </w:rPr>
            </w:pPr>
          </w:p>
        </w:tc>
      </w:tr>
    </w:tbl>
    <w:p w:rsidR="00891827" w:rsidRPr="00523C5F" w:rsidRDefault="00891827" w:rsidP="00891827">
      <w:pPr>
        <w:spacing w:after="0" w:line="240" w:lineRule="auto"/>
        <w:ind w:right="-20"/>
        <w:rPr>
          <w:rFonts w:eastAsia="Calibri" w:cs="Calibri"/>
          <w:b/>
          <w:i/>
        </w:rPr>
      </w:pPr>
    </w:p>
    <w:p w:rsidR="00891827" w:rsidRPr="00523C5F" w:rsidRDefault="00891827" w:rsidP="008D37CD">
      <w:pPr>
        <w:spacing w:after="0" w:line="240" w:lineRule="auto"/>
        <w:ind w:right="-20"/>
        <w:rPr>
          <w:rFonts w:eastAsia="Calibri" w:cs="Calibri"/>
          <w:b/>
          <w:i/>
        </w:rPr>
      </w:pPr>
    </w:p>
    <w:sectPr w:rsidR="00891827" w:rsidRPr="00523C5F" w:rsidSect="00C70124">
      <w:type w:val="continuous"/>
      <w:pgSz w:w="12240" w:h="15840"/>
      <w:pgMar w:top="1080" w:right="108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5pt;height:11.35pt" o:bullet="t">
        <v:imagedata r:id="rId1" o:title="mso1A6"/>
      </v:shape>
    </w:pict>
  </w:numPicBullet>
  <w:abstractNum w:abstractNumId="0">
    <w:nsid w:val="00DF0C38"/>
    <w:multiLevelType w:val="hybridMultilevel"/>
    <w:tmpl w:val="EBC47F96"/>
    <w:lvl w:ilvl="0" w:tplc="CD2E1C74">
      <w:start w:val="1"/>
      <w:numFmt w:val="decimal"/>
      <w:lvlText w:val="%1."/>
      <w:lvlJc w:val="left"/>
      <w:pPr>
        <w:ind w:left="620" w:hanging="360"/>
      </w:pPr>
      <w:rPr>
        <w:rFonts w:hint="default"/>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
    <w:nsid w:val="04C64349"/>
    <w:multiLevelType w:val="hybridMultilevel"/>
    <w:tmpl w:val="0548F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F4255B"/>
    <w:multiLevelType w:val="hybridMultilevel"/>
    <w:tmpl w:val="A510C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C16851"/>
    <w:multiLevelType w:val="hybridMultilevel"/>
    <w:tmpl w:val="89948D7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nsid w:val="12266789"/>
    <w:multiLevelType w:val="hybridMultilevel"/>
    <w:tmpl w:val="5D8C57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295102"/>
    <w:multiLevelType w:val="hybridMultilevel"/>
    <w:tmpl w:val="ED64B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FC1AF4"/>
    <w:multiLevelType w:val="hybridMultilevel"/>
    <w:tmpl w:val="F886F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E2103E"/>
    <w:multiLevelType w:val="hybridMultilevel"/>
    <w:tmpl w:val="9154E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5123E5"/>
    <w:multiLevelType w:val="hybridMultilevel"/>
    <w:tmpl w:val="9B0EF26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9">
    <w:nsid w:val="219A41B4"/>
    <w:multiLevelType w:val="hybridMultilevel"/>
    <w:tmpl w:val="FE06B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634ED3"/>
    <w:multiLevelType w:val="hybridMultilevel"/>
    <w:tmpl w:val="510A7F3A"/>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1">
    <w:nsid w:val="28643814"/>
    <w:multiLevelType w:val="hybridMultilevel"/>
    <w:tmpl w:val="3AE0168E"/>
    <w:lvl w:ilvl="0" w:tplc="79A4E936">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2">
    <w:nsid w:val="2E41338C"/>
    <w:multiLevelType w:val="hybridMultilevel"/>
    <w:tmpl w:val="CFCC6BD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3">
    <w:nsid w:val="2EB47EBF"/>
    <w:multiLevelType w:val="hybridMultilevel"/>
    <w:tmpl w:val="7EB8C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065F27"/>
    <w:multiLevelType w:val="hybridMultilevel"/>
    <w:tmpl w:val="32124540"/>
    <w:lvl w:ilvl="0" w:tplc="04090001">
      <w:start w:val="1"/>
      <w:numFmt w:val="bullet"/>
      <w:lvlText w:val=""/>
      <w:lvlJc w:val="left"/>
      <w:pPr>
        <w:ind w:left="2190" w:hanging="360"/>
      </w:pPr>
      <w:rPr>
        <w:rFonts w:ascii="Symbol" w:hAnsi="Symbol" w:hint="default"/>
      </w:rPr>
    </w:lvl>
    <w:lvl w:ilvl="1" w:tplc="04090003" w:tentative="1">
      <w:start w:val="1"/>
      <w:numFmt w:val="bullet"/>
      <w:lvlText w:val="o"/>
      <w:lvlJc w:val="left"/>
      <w:pPr>
        <w:ind w:left="2910" w:hanging="360"/>
      </w:pPr>
      <w:rPr>
        <w:rFonts w:ascii="Courier New" w:hAnsi="Courier New" w:cs="Courier New" w:hint="default"/>
      </w:rPr>
    </w:lvl>
    <w:lvl w:ilvl="2" w:tplc="04090005" w:tentative="1">
      <w:start w:val="1"/>
      <w:numFmt w:val="bullet"/>
      <w:lvlText w:val=""/>
      <w:lvlJc w:val="left"/>
      <w:pPr>
        <w:ind w:left="3630" w:hanging="360"/>
      </w:pPr>
      <w:rPr>
        <w:rFonts w:ascii="Wingdings" w:hAnsi="Wingdings" w:hint="default"/>
      </w:rPr>
    </w:lvl>
    <w:lvl w:ilvl="3" w:tplc="04090001" w:tentative="1">
      <w:start w:val="1"/>
      <w:numFmt w:val="bullet"/>
      <w:lvlText w:val=""/>
      <w:lvlJc w:val="left"/>
      <w:pPr>
        <w:ind w:left="4350" w:hanging="360"/>
      </w:pPr>
      <w:rPr>
        <w:rFonts w:ascii="Symbol" w:hAnsi="Symbol" w:hint="default"/>
      </w:rPr>
    </w:lvl>
    <w:lvl w:ilvl="4" w:tplc="04090003" w:tentative="1">
      <w:start w:val="1"/>
      <w:numFmt w:val="bullet"/>
      <w:lvlText w:val="o"/>
      <w:lvlJc w:val="left"/>
      <w:pPr>
        <w:ind w:left="5070" w:hanging="360"/>
      </w:pPr>
      <w:rPr>
        <w:rFonts w:ascii="Courier New" w:hAnsi="Courier New" w:cs="Courier New" w:hint="default"/>
      </w:rPr>
    </w:lvl>
    <w:lvl w:ilvl="5" w:tplc="04090005" w:tentative="1">
      <w:start w:val="1"/>
      <w:numFmt w:val="bullet"/>
      <w:lvlText w:val=""/>
      <w:lvlJc w:val="left"/>
      <w:pPr>
        <w:ind w:left="5790" w:hanging="360"/>
      </w:pPr>
      <w:rPr>
        <w:rFonts w:ascii="Wingdings" w:hAnsi="Wingdings" w:hint="default"/>
      </w:rPr>
    </w:lvl>
    <w:lvl w:ilvl="6" w:tplc="04090001" w:tentative="1">
      <w:start w:val="1"/>
      <w:numFmt w:val="bullet"/>
      <w:lvlText w:val=""/>
      <w:lvlJc w:val="left"/>
      <w:pPr>
        <w:ind w:left="6510" w:hanging="360"/>
      </w:pPr>
      <w:rPr>
        <w:rFonts w:ascii="Symbol" w:hAnsi="Symbol" w:hint="default"/>
      </w:rPr>
    </w:lvl>
    <w:lvl w:ilvl="7" w:tplc="04090003" w:tentative="1">
      <w:start w:val="1"/>
      <w:numFmt w:val="bullet"/>
      <w:lvlText w:val="o"/>
      <w:lvlJc w:val="left"/>
      <w:pPr>
        <w:ind w:left="7230" w:hanging="360"/>
      </w:pPr>
      <w:rPr>
        <w:rFonts w:ascii="Courier New" w:hAnsi="Courier New" w:cs="Courier New" w:hint="default"/>
      </w:rPr>
    </w:lvl>
    <w:lvl w:ilvl="8" w:tplc="04090005" w:tentative="1">
      <w:start w:val="1"/>
      <w:numFmt w:val="bullet"/>
      <w:lvlText w:val=""/>
      <w:lvlJc w:val="left"/>
      <w:pPr>
        <w:ind w:left="7950" w:hanging="360"/>
      </w:pPr>
      <w:rPr>
        <w:rFonts w:ascii="Wingdings" w:hAnsi="Wingdings" w:hint="default"/>
      </w:rPr>
    </w:lvl>
  </w:abstractNum>
  <w:abstractNum w:abstractNumId="15">
    <w:nsid w:val="320C24F9"/>
    <w:multiLevelType w:val="hybridMultilevel"/>
    <w:tmpl w:val="36084780"/>
    <w:lvl w:ilvl="0" w:tplc="04090001">
      <w:start w:val="1"/>
      <w:numFmt w:val="bullet"/>
      <w:lvlText w:val=""/>
      <w:lvlJc w:val="left"/>
      <w:pPr>
        <w:ind w:left="1030" w:hanging="360"/>
      </w:pPr>
      <w:rPr>
        <w:rFonts w:ascii="Symbol" w:hAnsi="Symbol" w:hint="default"/>
      </w:rPr>
    </w:lvl>
    <w:lvl w:ilvl="1" w:tplc="04090003" w:tentative="1">
      <w:start w:val="1"/>
      <w:numFmt w:val="bullet"/>
      <w:lvlText w:val="o"/>
      <w:lvlJc w:val="left"/>
      <w:pPr>
        <w:ind w:left="1750" w:hanging="360"/>
      </w:pPr>
      <w:rPr>
        <w:rFonts w:ascii="Courier New" w:hAnsi="Courier New" w:cs="Courier New" w:hint="default"/>
      </w:rPr>
    </w:lvl>
    <w:lvl w:ilvl="2" w:tplc="04090005" w:tentative="1">
      <w:start w:val="1"/>
      <w:numFmt w:val="bullet"/>
      <w:lvlText w:val=""/>
      <w:lvlJc w:val="left"/>
      <w:pPr>
        <w:ind w:left="2470" w:hanging="360"/>
      </w:pPr>
      <w:rPr>
        <w:rFonts w:ascii="Wingdings" w:hAnsi="Wingdings" w:hint="default"/>
      </w:rPr>
    </w:lvl>
    <w:lvl w:ilvl="3" w:tplc="04090001" w:tentative="1">
      <w:start w:val="1"/>
      <w:numFmt w:val="bullet"/>
      <w:lvlText w:val=""/>
      <w:lvlJc w:val="left"/>
      <w:pPr>
        <w:ind w:left="3190" w:hanging="360"/>
      </w:pPr>
      <w:rPr>
        <w:rFonts w:ascii="Symbol" w:hAnsi="Symbol" w:hint="default"/>
      </w:rPr>
    </w:lvl>
    <w:lvl w:ilvl="4" w:tplc="04090003" w:tentative="1">
      <w:start w:val="1"/>
      <w:numFmt w:val="bullet"/>
      <w:lvlText w:val="o"/>
      <w:lvlJc w:val="left"/>
      <w:pPr>
        <w:ind w:left="3910" w:hanging="360"/>
      </w:pPr>
      <w:rPr>
        <w:rFonts w:ascii="Courier New" w:hAnsi="Courier New" w:cs="Courier New" w:hint="default"/>
      </w:rPr>
    </w:lvl>
    <w:lvl w:ilvl="5" w:tplc="04090005" w:tentative="1">
      <w:start w:val="1"/>
      <w:numFmt w:val="bullet"/>
      <w:lvlText w:val=""/>
      <w:lvlJc w:val="left"/>
      <w:pPr>
        <w:ind w:left="4630" w:hanging="360"/>
      </w:pPr>
      <w:rPr>
        <w:rFonts w:ascii="Wingdings" w:hAnsi="Wingdings" w:hint="default"/>
      </w:rPr>
    </w:lvl>
    <w:lvl w:ilvl="6" w:tplc="04090001" w:tentative="1">
      <w:start w:val="1"/>
      <w:numFmt w:val="bullet"/>
      <w:lvlText w:val=""/>
      <w:lvlJc w:val="left"/>
      <w:pPr>
        <w:ind w:left="5350" w:hanging="360"/>
      </w:pPr>
      <w:rPr>
        <w:rFonts w:ascii="Symbol" w:hAnsi="Symbol" w:hint="default"/>
      </w:rPr>
    </w:lvl>
    <w:lvl w:ilvl="7" w:tplc="04090003" w:tentative="1">
      <w:start w:val="1"/>
      <w:numFmt w:val="bullet"/>
      <w:lvlText w:val="o"/>
      <w:lvlJc w:val="left"/>
      <w:pPr>
        <w:ind w:left="6070" w:hanging="360"/>
      </w:pPr>
      <w:rPr>
        <w:rFonts w:ascii="Courier New" w:hAnsi="Courier New" w:cs="Courier New" w:hint="default"/>
      </w:rPr>
    </w:lvl>
    <w:lvl w:ilvl="8" w:tplc="04090005" w:tentative="1">
      <w:start w:val="1"/>
      <w:numFmt w:val="bullet"/>
      <w:lvlText w:val=""/>
      <w:lvlJc w:val="left"/>
      <w:pPr>
        <w:ind w:left="6790" w:hanging="360"/>
      </w:pPr>
      <w:rPr>
        <w:rFonts w:ascii="Wingdings" w:hAnsi="Wingdings" w:hint="default"/>
      </w:rPr>
    </w:lvl>
  </w:abstractNum>
  <w:abstractNum w:abstractNumId="16">
    <w:nsid w:val="324B129F"/>
    <w:multiLevelType w:val="hybridMultilevel"/>
    <w:tmpl w:val="2DB024EA"/>
    <w:lvl w:ilvl="0" w:tplc="7D8CC046">
      <w:start w:val="1"/>
      <w:numFmt w:val="bullet"/>
      <w:lvlText w:val=""/>
      <w:lvlJc w:val="left"/>
      <w:pPr>
        <w:tabs>
          <w:tab w:val="num" w:pos="720"/>
        </w:tabs>
        <w:ind w:left="720" w:hanging="360"/>
      </w:pPr>
      <w:rPr>
        <w:rFonts w:ascii="Wingdings" w:hAnsi="Wingdings" w:hint="default"/>
      </w:rPr>
    </w:lvl>
    <w:lvl w:ilvl="1" w:tplc="B1F2049A">
      <w:start w:val="1"/>
      <w:numFmt w:val="bullet"/>
      <w:lvlText w:val=""/>
      <w:lvlJc w:val="left"/>
      <w:pPr>
        <w:tabs>
          <w:tab w:val="num" w:pos="1440"/>
        </w:tabs>
        <w:ind w:left="1440" w:hanging="360"/>
      </w:pPr>
      <w:rPr>
        <w:rFonts w:ascii="Wingdings" w:hAnsi="Wingdings" w:hint="default"/>
      </w:rPr>
    </w:lvl>
    <w:lvl w:ilvl="2" w:tplc="D148761E" w:tentative="1">
      <w:start w:val="1"/>
      <w:numFmt w:val="bullet"/>
      <w:lvlText w:val=""/>
      <w:lvlJc w:val="left"/>
      <w:pPr>
        <w:tabs>
          <w:tab w:val="num" w:pos="2160"/>
        </w:tabs>
        <w:ind w:left="2160" w:hanging="360"/>
      </w:pPr>
      <w:rPr>
        <w:rFonts w:ascii="Wingdings" w:hAnsi="Wingdings" w:hint="default"/>
      </w:rPr>
    </w:lvl>
    <w:lvl w:ilvl="3" w:tplc="D6C864F6" w:tentative="1">
      <w:start w:val="1"/>
      <w:numFmt w:val="bullet"/>
      <w:lvlText w:val=""/>
      <w:lvlJc w:val="left"/>
      <w:pPr>
        <w:tabs>
          <w:tab w:val="num" w:pos="2880"/>
        </w:tabs>
        <w:ind w:left="2880" w:hanging="360"/>
      </w:pPr>
      <w:rPr>
        <w:rFonts w:ascii="Wingdings" w:hAnsi="Wingdings" w:hint="default"/>
      </w:rPr>
    </w:lvl>
    <w:lvl w:ilvl="4" w:tplc="CB12178A" w:tentative="1">
      <w:start w:val="1"/>
      <w:numFmt w:val="bullet"/>
      <w:lvlText w:val=""/>
      <w:lvlJc w:val="left"/>
      <w:pPr>
        <w:tabs>
          <w:tab w:val="num" w:pos="3600"/>
        </w:tabs>
        <w:ind w:left="3600" w:hanging="360"/>
      </w:pPr>
      <w:rPr>
        <w:rFonts w:ascii="Wingdings" w:hAnsi="Wingdings" w:hint="default"/>
      </w:rPr>
    </w:lvl>
    <w:lvl w:ilvl="5" w:tplc="4950D17E" w:tentative="1">
      <w:start w:val="1"/>
      <w:numFmt w:val="bullet"/>
      <w:lvlText w:val=""/>
      <w:lvlJc w:val="left"/>
      <w:pPr>
        <w:tabs>
          <w:tab w:val="num" w:pos="4320"/>
        </w:tabs>
        <w:ind w:left="4320" w:hanging="360"/>
      </w:pPr>
      <w:rPr>
        <w:rFonts w:ascii="Wingdings" w:hAnsi="Wingdings" w:hint="default"/>
      </w:rPr>
    </w:lvl>
    <w:lvl w:ilvl="6" w:tplc="52482F80" w:tentative="1">
      <w:start w:val="1"/>
      <w:numFmt w:val="bullet"/>
      <w:lvlText w:val=""/>
      <w:lvlJc w:val="left"/>
      <w:pPr>
        <w:tabs>
          <w:tab w:val="num" w:pos="5040"/>
        </w:tabs>
        <w:ind w:left="5040" w:hanging="360"/>
      </w:pPr>
      <w:rPr>
        <w:rFonts w:ascii="Wingdings" w:hAnsi="Wingdings" w:hint="default"/>
      </w:rPr>
    </w:lvl>
    <w:lvl w:ilvl="7" w:tplc="981ACD02" w:tentative="1">
      <w:start w:val="1"/>
      <w:numFmt w:val="bullet"/>
      <w:lvlText w:val=""/>
      <w:lvlJc w:val="left"/>
      <w:pPr>
        <w:tabs>
          <w:tab w:val="num" w:pos="5760"/>
        </w:tabs>
        <w:ind w:left="5760" w:hanging="360"/>
      </w:pPr>
      <w:rPr>
        <w:rFonts w:ascii="Wingdings" w:hAnsi="Wingdings" w:hint="default"/>
      </w:rPr>
    </w:lvl>
    <w:lvl w:ilvl="8" w:tplc="814E1E6C" w:tentative="1">
      <w:start w:val="1"/>
      <w:numFmt w:val="bullet"/>
      <w:lvlText w:val=""/>
      <w:lvlJc w:val="left"/>
      <w:pPr>
        <w:tabs>
          <w:tab w:val="num" w:pos="6480"/>
        </w:tabs>
        <w:ind w:left="6480" w:hanging="360"/>
      </w:pPr>
      <w:rPr>
        <w:rFonts w:ascii="Wingdings" w:hAnsi="Wingdings" w:hint="default"/>
      </w:rPr>
    </w:lvl>
  </w:abstractNum>
  <w:abstractNum w:abstractNumId="17">
    <w:nsid w:val="32DC5C8B"/>
    <w:multiLevelType w:val="hybridMultilevel"/>
    <w:tmpl w:val="1812EF6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4C17FC8"/>
    <w:multiLevelType w:val="hybridMultilevel"/>
    <w:tmpl w:val="C884E9F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9">
    <w:nsid w:val="35233C38"/>
    <w:multiLevelType w:val="hybridMultilevel"/>
    <w:tmpl w:val="C30C482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0">
    <w:nsid w:val="437F0EF1"/>
    <w:multiLevelType w:val="hybridMultilevel"/>
    <w:tmpl w:val="EA287D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3139F7"/>
    <w:multiLevelType w:val="hybridMultilevel"/>
    <w:tmpl w:val="1576CD1E"/>
    <w:lvl w:ilvl="0" w:tplc="04090003">
      <w:start w:val="1"/>
      <w:numFmt w:val="bullet"/>
      <w:lvlText w:val="o"/>
      <w:lvlJc w:val="left"/>
      <w:pPr>
        <w:ind w:left="1110" w:hanging="360"/>
      </w:pPr>
      <w:rPr>
        <w:rFonts w:ascii="Courier New" w:hAnsi="Courier New" w:cs="Courier New"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22">
    <w:nsid w:val="46852C57"/>
    <w:multiLevelType w:val="hybridMultilevel"/>
    <w:tmpl w:val="805A6A3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3">
    <w:nsid w:val="46B95905"/>
    <w:multiLevelType w:val="hybridMultilevel"/>
    <w:tmpl w:val="C9F44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4B6E6E"/>
    <w:multiLevelType w:val="hybridMultilevel"/>
    <w:tmpl w:val="36D88C9A"/>
    <w:lvl w:ilvl="0" w:tplc="089225D8">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5">
    <w:nsid w:val="4D3079A7"/>
    <w:multiLevelType w:val="hybridMultilevel"/>
    <w:tmpl w:val="993C321C"/>
    <w:lvl w:ilvl="0" w:tplc="04090001">
      <w:start w:val="1"/>
      <w:numFmt w:val="bullet"/>
      <w:lvlText w:val=""/>
      <w:lvlJc w:val="left"/>
      <w:pPr>
        <w:ind w:left="4910" w:hanging="360"/>
      </w:pPr>
      <w:rPr>
        <w:rFonts w:ascii="Symbol" w:hAnsi="Symbol" w:hint="default"/>
      </w:rPr>
    </w:lvl>
    <w:lvl w:ilvl="1" w:tplc="04090003" w:tentative="1">
      <w:start w:val="1"/>
      <w:numFmt w:val="bullet"/>
      <w:lvlText w:val="o"/>
      <w:lvlJc w:val="left"/>
      <w:pPr>
        <w:ind w:left="5630" w:hanging="360"/>
      </w:pPr>
      <w:rPr>
        <w:rFonts w:ascii="Courier New" w:hAnsi="Courier New" w:cs="Courier New" w:hint="default"/>
      </w:rPr>
    </w:lvl>
    <w:lvl w:ilvl="2" w:tplc="04090005" w:tentative="1">
      <w:start w:val="1"/>
      <w:numFmt w:val="bullet"/>
      <w:lvlText w:val=""/>
      <w:lvlJc w:val="left"/>
      <w:pPr>
        <w:ind w:left="6350" w:hanging="360"/>
      </w:pPr>
      <w:rPr>
        <w:rFonts w:ascii="Wingdings" w:hAnsi="Wingdings" w:hint="default"/>
      </w:rPr>
    </w:lvl>
    <w:lvl w:ilvl="3" w:tplc="04090001" w:tentative="1">
      <w:start w:val="1"/>
      <w:numFmt w:val="bullet"/>
      <w:lvlText w:val=""/>
      <w:lvlJc w:val="left"/>
      <w:pPr>
        <w:ind w:left="7070" w:hanging="360"/>
      </w:pPr>
      <w:rPr>
        <w:rFonts w:ascii="Symbol" w:hAnsi="Symbol" w:hint="default"/>
      </w:rPr>
    </w:lvl>
    <w:lvl w:ilvl="4" w:tplc="04090003" w:tentative="1">
      <w:start w:val="1"/>
      <w:numFmt w:val="bullet"/>
      <w:lvlText w:val="o"/>
      <w:lvlJc w:val="left"/>
      <w:pPr>
        <w:ind w:left="7790" w:hanging="360"/>
      </w:pPr>
      <w:rPr>
        <w:rFonts w:ascii="Courier New" w:hAnsi="Courier New" w:cs="Courier New" w:hint="default"/>
      </w:rPr>
    </w:lvl>
    <w:lvl w:ilvl="5" w:tplc="04090005" w:tentative="1">
      <w:start w:val="1"/>
      <w:numFmt w:val="bullet"/>
      <w:lvlText w:val=""/>
      <w:lvlJc w:val="left"/>
      <w:pPr>
        <w:ind w:left="8510" w:hanging="360"/>
      </w:pPr>
      <w:rPr>
        <w:rFonts w:ascii="Wingdings" w:hAnsi="Wingdings" w:hint="default"/>
      </w:rPr>
    </w:lvl>
    <w:lvl w:ilvl="6" w:tplc="04090001" w:tentative="1">
      <w:start w:val="1"/>
      <w:numFmt w:val="bullet"/>
      <w:lvlText w:val=""/>
      <w:lvlJc w:val="left"/>
      <w:pPr>
        <w:ind w:left="9230" w:hanging="360"/>
      </w:pPr>
      <w:rPr>
        <w:rFonts w:ascii="Symbol" w:hAnsi="Symbol" w:hint="default"/>
      </w:rPr>
    </w:lvl>
    <w:lvl w:ilvl="7" w:tplc="04090003" w:tentative="1">
      <w:start w:val="1"/>
      <w:numFmt w:val="bullet"/>
      <w:lvlText w:val="o"/>
      <w:lvlJc w:val="left"/>
      <w:pPr>
        <w:ind w:left="9950" w:hanging="360"/>
      </w:pPr>
      <w:rPr>
        <w:rFonts w:ascii="Courier New" w:hAnsi="Courier New" w:cs="Courier New" w:hint="default"/>
      </w:rPr>
    </w:lvl>
    <w:lvl w:ilvl="8" w:tplc="04090005" w:tentative="1">
      <w:start w:val="1"/>
      <w:numFmt w:val="bullet"/>
      <w:lvlText w:val=""/>
      <w:lvlJc w:val="left"/>
      <w:pPr>
        <w:ind w:left="10670" w:hanging="360"/>
      </w:pPr>
      <w:rPr>
        <w:rFonts w:ascii="Wingdings" w:hAnsi="Wingdings" w:hint="default"/>
      </w:rPr>
    </w:lvl>
  </w:abstractNum>
  <w:abstractNum w:abstractNumId="26">
    <w:nsid w:val="5406400F"/>
    <w:multiLevelType w:val="hybridMultilevel"/>
    <w:tmpl w:val="8862A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7CB5FF0"/>
    <w:multiLevelType w:val="hybridMultilevel"/>
    <w:tmpl w:val="EBC47F96"/>
    <w:lvl w:ilvl="0" w:tplc="CD2E1C74">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28">
    <w:nsid w:val="5BDC4EBE"/>
    <w:multiLevelType w:val="hybridMultilevel"/>
    <w:tmpl w:val="07EEB106"/>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9">
    <w:nsid w:val="5F9A7248"/>
    <w:multiLevelType w:val="hybridMultilevel"/>
    <w:tmpl w:val="2FA2C122"/>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30">
    <w:nsid w:val="60B55555"/>
    <w:multiLevelType w:val="hybridMultilevel"/>
    <w:tmpl w:val="C9F0B24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31">
    <w:nsid w:val="641C5205"/>
    <w:multiLevelType w:val="hybridMultilevel"/>
    <w:tmpl w:val="A31CE00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2">
    <w:nsid w:val="6F893A47"/>
    <w:multiLevelType w:val="hybridMultilevel"/>
    <w:tmpl w:val="C7C8B82A"/>
    <w:lvl w:ilvl="0" w:tplc="0409000F">
      <w:start w:val="1"/>
      <w:numFmt w:val="decimal"/>
      <w:lvlText w:val="%1."/>
      <w:lvlJc w:val="left"/>
      <w:pPr>
        <w:ind w:left="790" w:hanging="360"/>
      </w:p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33">
    <w:nsid w:val="6FF72A2E"/>
    <w:multiLevelType w:val="hybridMultilevel"/>
    <w:tmpl w:val="88127C5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4">
    <w:nsid w:val="746469C6"/>
    <w:multiLevelType w:val="hybridMultilevel"/>
    <w:tmpl w:val="3D44C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48F6352"/>
    <w:multiLevelType w:val="hybridMultilevel"/>
    <w:tmpl w:val="FD5C4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7CD3A9E"/>
    <w:multiLevelType w:val="hybridMultilevel"/>
    <w:tmpl w:val="0B5405D8"/>
    <w:lvl w:ilvl="0" w:tplc="04090007">
      <w:start w:val="1"/>
      <w:numFmt w:val="bullet"/>
      <w:lvlText w:val=""/>
      <w:lvlPicBulletId w:val="0"/>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37">
    <w:nsid w:val="7B151DA5"/>
    <w:multiLevelType w:val="hybridMultilevel"/>
    <w:tmpl w:val="160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997666"/>
    <w:multiLevelType w:val="hybridMultilevel"/>
    <w:tmpl w:val="FD346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F5B1703"/>
    <w:multiLevelType w:val="hybridMultilevel"/>
    <w:tmpl w:val="19A8A1C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30"/>
  </w:num>
  <w:num w:numId="3">
    <w:abstractNumId w:val="10"/>
  </w:num>
  <w:num w:numId="4">
    <w:abstractNumId w:val="0"/>
  </w:num>
  <w:num w:numId="5">
    <w:abstractNumId w:val="27"/>
  </w:num>
  <w:num w:numId="6">
    <w:abstractNumId w:val="12"/>
  </w:num>
  <w:num w:numId="7">
    <w:abstractNumId w:val="3"/>
  </w:num>
  <w:num w:numId="8">
    <w:abstractNumId w:val="1"/>
  </w:num>
  <w:num w:numId="9">
    <w:abstractNumId w:val="16"/>
  </w:num>
  <w:num w:numId="10">
    <w:abstractNumId w:val="13"/>
  </w:num>
  <w:num w:numId="11">
    <w:abstractNumId w:val="38"/>
  </w:num>
  <w:num w:numId="12">
    <w:abstractNumId w:val="9"/>
  </w:num>
  <w:num w:numId="13">
    <w:abstractNumId w:val="2"/>
  </w:num>
  <w:num w:numId="14">
    <w:abstractNumId w:val="7"/>
  </w:num>
  <w:num w:numId="15">
    <w:abstractNumId w:val="26"/>
  </w:num>
  <w:num w:numId="16">
    <w:abstractNumId w:val="23"/>
  </w:num>
  <w:num w:numId="17">
    <w:abstractNumId w:val="33"/>
  </w:num>
  <w:num w:numId="18">
    <w:abstractNumId w:val="18"/>
  </w:num>
  <w:num w:numId="19">
    <w:abstractNumId w:val="8"/>
  </w:num>
  <w:num w:numId="20">
    <w:abstractNumId w:val="19"/>
  </w:num>
  <w:num w:numId="21">
    <w:abstractNumId w:val="32"/>
  </w:num>
  <w:num w:numId="22">
    <w:abstractNumId w:val="24"/>
  </w:num>
  <w:num w:numId="23">
    <w:abstractNumId w:val="6"/>
  </w:num>
  <w:num w:numId="24">
    <w:abstractNumId w:val="31"/>
  </w:num>
  <w:num w:numId="25">
    <w:abstractNumId w:val="14"/>
  </w:num>
  <w:num w:numId="26">
    <w:abstractNumId w:val="35"/>
  </w:num>
  <w:num w:numId="27">
    <w:abstractNumId w:val="34"/>
  </w:num>
  <w:num w:numId="28">
    <w:abstractNumId w:val="25"/>
  </w:num>
  <w:num w:numId="29">
    <w:abstractNumId w:val="5"/>
  </w:num>
  <w:num w:numId="30">
    <w:abstractNumId w:val="29"/>
  </w:num>
  <w:num w:numId="31">
    <w:abstractNumId w:val="20"/>
  </w:num>
  <w:num w:numId="32">
    <w:abstractNumId w:val="39"/>
  </w:num>
  <w:num w:numId="33">
    <w:abstractNumId w:val="17"/>
  </w:num>
  <w:num w:numId="34">
    <w:abstractNumId w:val="36"/>
  </w:num>
  <w:num w:numId="35">
    <w:abstractNumId w:val="22"/>
  </w:num>
  <w:num w:numId="3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11"/>
  </w:num>
  <w:num w:numId="40">
    <w:abstractNumId w:val="15"/>
  </w:num>
  <w:num w:numId="41">
    <w:abstractNumId w:val="21"/>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A12"/>
    <w:rsid w:val="000023FE"/>
    <w:rsid w:val="00024343"/>
    <w:rsid w:val="00032ED4"/>
    <w:rsid w:val="00036E0E"/>
    <w:rsid w:val="00040817"/>
    <w:rsid w:val="00055672"/>
    <w:rsid w:val="00063BDB"/>
    <w:rsid w:val="00080091"/>
    <w:rsid w:val="000958C1"/>
    <w:rsid w:val="000A28D7"/>
    <w:rsid w:val="000C7CDE"/>
    <w:rsid w:val="000D50E1"/>
    <w:rsid w:val="00100159"/>
    <w:rsid w:val="001051C1"/>
    <w:rsid w:val="00111535"/>
    <w:rsid w:val="0011324B"/>
    <w:rsid w:val="00115258"/>
    <w:rsid w:val="0012344F"/>
    <w:rsid w:val="001261C3"/>
    <w:rsid w:val="00127510"/>
    <w:rsid w:val="00130CCB"/>
    <w:rsid w:val="001349D8"/>
    <w:rsid w:val="00141870"/>
    <w:rsid w:val="00153309"/>
    <w:rsid w:val="00190D24"/>
    <w:rsid w:val="001923DA"/>
    <w:rsid w:val="001972EE"/>
    <w:rsid w:val="001A6D59"/>
    <w:rsid w:val="001B4486"/>
    <w:rsid w:val="001E660E"/>
    <w:rsid w:val="00206953"/>
    <w:rsid w:val="00243062"/>
    <w:rsid w:val="00245A4B"/>
    <w:rsid w:val="00250EC7"/>
    <w:rsid w:val="0026520D"/>
    <w:rsid w:val="0026700E"/>
    <w:rsid w:val="00276C39"/>
    <w:rsid w:val="002837A5"/>
    <w:rsid w:val="002B337A"/>
    <w:rsid w:val="002B3888"/>
    <w:rsid w:val="002B689F"/>
    <w:rsid w:val="002B7AFF"/>
    <w:rsid w:val="002D14F9"/>
    <w:rsid w:val="002E3629"/>
    <w:rsid w:val="002E41FF"/>
    <w:rsid w:val="00300579"/>
    <w:rsid w:val="0030417C"/>
    <w:rsid w:val="00317FD5"/>
    <w:rsid w:val="003234D8"/>
    <w:rsid w:val="003276BB"/>
    <w:rsid w:val="00331C59"/>
    <w:rsid w:val="00334AE6"/>
    <w:rsid w:val="003628C7"/>
    <w:rsid w:val="00370083"/>
    <w:rsid w:val="003708DD"/>
    <w:rsid w:val="00385136"/>
    <w:rsid w:val="003A2EBF"/>
    <w:rsid w:val="003A3831"/>
    <w:rsid w:val="003B3BA0"/>
    <w:rsid w:val="003C1553"/>
    <w:rsid w:val="003E18AF"/>
    <w:rsid w:val="003F3CCC"/>
    <w:rsid w:val="003F54FE"/>
    <w:rsid w:val="00412701"/>
    <w:rsid w:val="00413FE8"/>
    <w:rsid w:val="00440976"/>
    <w:rsid w:val="004476E8"/>
    <w:rsid w:val="004537F7"/>
    <w:rsid w:val="00490598"/>
    <w:rsid w:val="00493FAF"/>
    <w:rsid w:val="004A3DDE"/>
    <w:rsid w:val="004B4F4E"/>
    <w:rsid w:val="004C7355"/>
    <w:rsid w:val="004D6FBF"/>
    <w:rsid w:val="004E1674"/>
    <w:rsid w:val="004E1B74"/>
    <w:rsid w:val="00523C5F"/>
    <w:rsid w:val="00525A12"/>
    <w:rsid w:val="00545B0B"/>
    <w:rsid w:val="005465F4"/>
    <w:rsid w:val="00567BEB"/>
    <w:rsid w:val="00574F69"/>
    <w:rsid w:val="00580A89"/>
    <w:rsid w:val="0059652F"/>
    <w:rsid w:val="005A6F1E"/>
    <w:rsid w:val="005B05E7"/>
    <w:rsid w:val="005B357F"/>
    <w:rsid w:val="005C73B9"/>
    <w:rsid w:val="005E02E6"/>
    <w:rsid w:val="005E14E0"/>
    <w:rsid w:val="005E1BBA"/>
    <w:rsid w:val="005F5447"/>
    <w:rsid w:val="005F7458"/>
    <w:rsid w:val="00604328"/>
    <w:rsid w:val="00653758"/>
    <w:rsid w:val="006810DC"/>
    <w:rsid w:val="0069724C"/>
    <w:rsid w:val="006A7EBA"/>
    <w:rsid w:val="006C25E6"/>
    <w:rsid w:val="006C2CE4"/>
    <w:rsid w:val="006E1ECC"/>
    <w:rsid w:val="00701DF2"/>
    <w:rsid w:val="00710602"/>
    <w:rsid w:val="00713CCE"/>
    <w:rsid w:val="007241DF"/>
    <w:rsid w:val="00724AE3"/>
    <w:rsid w:val="00746C96"/>
    <w:rsid w:val="00751AD7"/>
    <w:rsid w:val="00754657"/>
    <w:rsid w:val="007567D7"/>
    <w:rsid w:val="00767646"/>
    <w:rsid w:val="00770CBF"/>
    <w:rsid w:val="00775DBD"/>
    <w:rsid w:val="00785182"/>
    <w:rsid w:val="0079584F"/>
    <w:rsid w:val="007970E0"/>
    <w:rsid w:val="007A2200"/>
    <w:rsid w:val="007A6363"/>
    <w:rsid w:val="007B72CB"/>
    <w:rsid w:val="007D402D"/>
    <w:rsid w:val="007E2B1B"/>
    <w:rsid w:val="007E3FD1"/>
    <w:rsid w:val="00803C2E"/>
    <w:rsid w:val="00805470"/>
    <w:rsid w:val="008076B9"/>
    <w:rsid w:val="00807C3C"/>
    <w:rsid w:val="008277F8"/>
    <w:rsid w:val="00844898"/>
    <w:rsid w:val="008541D1"/>
    <w:rsid w:val="00882015"/>
    <w:rsid w:val="00891827"/>
    <w:rsid w:val="008A0C59"/>
    <w:rsid w:val="008D37CD"/>
    <w:rsid w:val="008D4ACC"/>
    <w:rsid w:val="008D6C28"/>
    <w:rsid w:val="00901B39"/>
    <w:rsid w:val="0091042F"/>
    <w:rsid w:val="009214F4"/>
    <w:rsid w:val="00933263"/>
    <w:rsid w:val="0094302A"/>
    <w:rsid w:val="009473C2"/>
    <w:rsid w:val="009604CB"/>
    <w:rsid w:val="009732EF"/>
    <w:rsid w:val="009D580F"/>
    <w:rsid w:val="009E391B"/>
    <w:rsid w:val="009F1A0F"/>
    <w:rsid w:val="009F2ECD"/>
    <w:rsid w:val="00A150DF"/>
    <w:rsid w:val="00A412A5"/>
    <w:rsid w:val="00A6040D"/>
    <w:rsid w:val="00A75111"/>
    <w:rsid w:val="00AA684C"/>
    <w:rsid w:val="00AB1795"/>
    <w:rsid w:val="00AC70A6"/>
    <w:rsid w:val="00AD25FB"/>
    <w:rsid w:val="00AE1A41"/>
    <w:rsid w:val="00AE2FC6"/>
    <w:rsid w:val="00AF39FD"/>
    <w:rsid w:val="00B04F8E"/>
    <w:rsid w:val="00B23CF0"/>
    <w:rsid w:val="00B30D5C"/>
    <w:rsid w:val="00B4221B"/>
    <w:rsid w:val="00B45E79"/>
    <w:rsid w:val="00B5170C"/>
    <w:rsid w:val="00B52A2B"/>
    <w:rsid w:val="00B70452"/>
    <w:rsid w:val="00B70A71"/>
    <w:rsid w:val="00B70F7E"/>
    <w:rsid w:val="00B8467F"/>
    <w:rsid w:val="00BC102F"/>
    <w:rsid w:val="00BC1E1F"/>
    <w:rsid w:val="00BC5796"/>
    <w:rsid w:val="00C0411A"/>
    <w:rsid w:val="00C068B2"/>
    <w:rsid w:val="00C115BF"/>
    <w:rsid w:val="00C11E68"/>
    <w:rsid w:val="00C37DDD"/>
    <w:rsid w:val="00C37E75"/>
    <w:rsid w:val="00C4272F"/>
    <w:rsid w:val="00C4485B"/>
    <w:rsid w:val="00C44F4F"/>
    <w:rsid w:val="00C51C36"/>
    <w:rsid w:val="00C55E85"/>
    <w:rsid w:val="00C70124"/>
    <w:rsid w:val="00C9348C"/>
    <w:rsid w:val="00CA13F6"/>
    <w:rsid w:val="00CB4B24"/>
    <w:rsid w:val="00CE47F2"/>
    <w:rsid w:val="00CF7E33"/>
    <w:rsid w:val="00D0020B"/>
    <w:rsid w:val="00D0337B"/>
    <w:rsid w:val="00D06450"/>
    <w:rsid w:val="00D26FAC"/>
    <w:rsid w:val="00D313DB"/>
    <w:rsid w:val="00D42730"/>
    <w:rsid w:val="00D63150"/>
    <w:rsid w:val="00D717A3"/>
    <w:rsid w:val="00D77BED"/>
    <w:rsid w:val="00D840F0"/>
    <w:rsid w:val="00D87187"/>
    <w:rsid w:val="00D91833"/>
    <w:rsid w:val="00D95373"/>
    <w:rsid w:val="00DB0CFB"/>
    <w:rsid w:val="00DC27C7"/>
    <w:rsid w:val="00DD3132"/>
    <w:rsid w:val="00DF3D7D"/>
    <w:rsid w:val="00E01D09"/>
    <w:rsid w:val="00E11F23"/>
    <w:rsid w:val="00E15BC7"/>
    <w:rsid w:val="00E2734F"/>
    <w:rsid w:val="00E278AF"/>
    <w:rsid w:val="00E50B27"/>
    <w:rsid w:val="00E64EB9"/>
    <w:rsid w:val="00E745DD"/>
    <w:rsid w:val="00E8571A"/>
    <w:rsid w:val="00E95B70"/>
    <w:rsid w:val="00E96A70"/>
    <w:rsid w:val="00E97978"/>
    <w:rsid w:val="00EB3F9F"/>
    <w:rsid w:val="00EC553E"/>
    <w:rsid w:val="00EC6C34"/>
    <w:rsid w:val="00EF07FA"/>
    <w:rsid w:val="00F26273"/>
    <w:rsid w:val="00F4465B"/>
    <w:rsid w:val="00F45C27"/>
    <w:rsid w:val="00F46394"/>
    <w:rsid w:val="00F6332E"/>
    <w:rsid w:val="00F657F4"/>
    <w:rsid w:val="00F66B18"/>
    <w:rsid w:val="00F72D86"/>
    <w:rsid w:val="00F7533C"/>
    <w:rsid w:val="00F84F14"/>
    <w:rsid w:val="00F8624A"/>
    <w:rsid w:val="00F90D32"/>
    <w:rsid w:val="00FB196E"/>
    <w:rsid w:val="00FB512C"/>
    <w:rsid w:val="00FC6723"/>
    <w:rsid w:val="00FD0955"/>
    <w:rsid w:val="00FD0CCF"/>
    <w:rsid w:val="00FD60F5"/>
    <w:rsid w:val="00FE2F40"/>
    <w:rsid w:val="00FF48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43986">
      <w:bodyDiv w:val="1"/>
      <w:marLeft w:val="0"/>
      <w:marRight w:val="0"/>
      <w:marTop w:val="0"/>
      <w:marBottom w:val="0"/>
      <w:divBdr>
        <w:top w:val="none" w:sz="0" w:space="0" w:color="auto"/>
        <w:left w:val="none" w:sz="0" w:space="0" w:color="auto"/>
        <w:bottom w:val="none" w:sz="0" w:space="0" w:color="auto"/>
        <w:right w:val="none" w:sz="0" w:space="0" w:color="auto"/>
      </w:divBdr>
      <w:divsChild>
        <w:div w:id="2025595100">
          <w:marLeft w:val="720"/>
          <w:marRight w:val="0"/>
          <w:marTop w:val="0"/>
          <w:marBottom w:val="0"/>
          <w:divBdr>
            <w:top w:val="none" w:sz="0" w:space="0" w:color="auto"/>
            <w:left w:val="none" w:sz="0" w:space="0" w:color="auto"/>
            <w:bottom w:val="none" w:sz="0" w:space="0" w:color="auto"/>
            <w:right w:val="none" w:sz="0" w:space="0" w:color="auto"/>
          </w:divBdr>
        </w:div>
        <w:div w:id="1967466161">
          <w:marLeft w:val="720"/>
          <w:marRight w:val="0"/>
          <w:marTop w:val="0"/>
          <w:marBottom w:val="0"/>
          <w:divBdr>
            <w:top w:val="none" w:sz="0" w:space="0" w:color="auto"/>
            <w:left w:val="none" w:sz="0" w:space="0" w:color="auto"/>
            <w:bottom w:val="none" w:sz="0" w:space="0" w:color="auto"/>
            <w:right w:val="none" w:sz="0" w:space="0" w:color="auto"/>
          </w:divBdr>
        </w:div>
        <w:div w:id="1678262700">
          <w:marLeft w:val="720"/>
          <w:marRight w:val="0"/>
          <w:marTop w:val="0"/>
          <w:marBottom w:val="0"/>
          <w:divBdr>
            <w:top w:val="none" w:sz="0" w:space="0" w:color="auto"/>
            <w:left w:val="none" w:sz="0" w:space="0" w:color="auto"/>
            <w:bottom w:val="none" w:sz="0" w:space="0" w:color="auto"/>
            <w:right w:val="none" w:sz="0" w:space="0" w:color="auto"/>
          </w:divBdr>
        </w:div>
      </w:divsChild>
    </w:div>
    <w:div w:id="421921408">
      <w:bodyDiv w:val="1"/>
      <w:marLeft w:val="0"/>
      <w:marRight w:val="0"/>
      <w:marTop w:val="0"/>
      <w:marBottom w:val="0"/>
      <w:divBdr>
        <w:top w:val="none" w:sz="0" w:space="0" w:color="auto"/>
        <w:left w:val="none" w:sz="0" w:space="0" w:color="auto"/>
        <w:bottom w:val="none" w:sz="0" w:space="0" w:color="auto"/>
        <w:right w:val="none" w:sz="0" w:space="0" w:color="auto"/>
      </w:divBdr>
    </w:div>
    <w:div w:id="7349371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2.jpeg"/><Relationship Id="rId8" Type="http://schemas.openxmlformats.org/officeDocument/2006/relationships/hyperlink" Target="http://www.youtube.com/watch?v=U-iyBsaehn8" TargetMode="External"/><Relationship Id="rId9" Type="http://schemas.openxmlformats.org/officeDocument/2006/relationships/hyperlink" Target="http://www.youtube.com/watch?v=U-iyBsaehn8"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C1DD7-470C-254C-95D0-3B3FF644C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1872</Words>
  <Characters>10674</Characters>
  <Application>Microsoft Macintosh Word</Application>
  <DocSecurity>4</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MCPS</dc:creator>
  <cp:lastModifiedBy>Heather Davis Schmidt</cp:lastModifiedBy>
  <cp:revision>2</cp:revision>
  <cp:lastPrinted>2013-08-10T20:22:00Z</cp:lastPrinted>
  <dcterms:created xsi:type="dcterms:W3CDTF">2013-09-25T14:36:00Z</dcterms:created>
  <dcterms:modified xsi:type="dcterms:W3CDTF">2013-09-25T14:36:00Z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